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8"/>
          <w:shd w:fill="auto" w:val="clear"/>
        </w:rPr>
      </w:pP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8"/>
          <w:shd w:fill="auto" w:val="clear"/>
        </w:rPr>
        <w:t xml:space="preserve">List of cancellations, postponements and shut-downs </w:t>
      </w:r>
    </w:p>
    <w:p>
      <w:pPr>
        <w:spacing w:before="0" w:after="160" w:line="259"/>
        <w:ind w:right="0" w:left="0" w:firstLine="0"/>
        <w:jc w:val="center"/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8"/>
          <w:shd w:fill="auto" w:val="clear"/>
        </w:rPr>
      </w:pP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8"/>
          <w:shd w:fill="auto" w:val="clear"/>
        </w:rPr>
        <w:t xml:space="preserve">(Last updated 27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Arial Rounded MT Bold" w:hAnsi="Arial Rounded MT Bold" w:cs="Arial Rounded MT Bold" w:eastAsia="Arial Rounded MT Bold"/>
          <w:color w:val="auto"/>
          <w:spacing w:val="0"/>
          <w:position w:val="0"/>
          <w:sz w:val="28"/>
          <w:shd w:fill="auto" w:val="clear"/>
        </w:rPr>
        <w:t xml:space="preserve"> March 2020)</w:t>
      </w:r>
    </w:p>
    <w:p>
      <w:pPr>
        <w:spacing w:before="0" w:after="160" w:line="259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b/>
          <w:color w:val="auto"/>
          <w:spacing w:val="0"/>
          <w:position w:val="0"/>
          <w:sz w:val="22"/>
          <w:shd w:fill="auto" w:val="clear"/>
        </w:rPr>
        <w:t xml:space="preserve">SEND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 Event 18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 March Ilkley gardens, 26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 March Shipley library</w:t>
      </w:r>
    </w:p>
    <w:p>
      <w:pPr>
        <w:spacing w:before="0" w:after="160" w:line="259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b/>
          <w:color w:val="auto"/>
          <w:spacing w:val="0"/>
          <w:position w:val="0"/>
          <w:sz w:val="22"/>
          <w:shd w:fill="auto" w:val="clear"/>
        </w:rPr>
        <w:t xml:space="preserve">CNet 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have postponed the Assembly Conference on 25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 March at Kala Sangam. </w:t>
      </w:r>
    </w:p>
    <w:p>
      <w:pPr>
        <w:spacing w:before="0" w:after="160" w:line="259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b/>
          <w:color w:val="auto"/>
          <w:spacing w:val="0"/>
          <w:position w:val="0"/>
          <w:sz w:val="22"/>
          <w:shd w:fill="auto" w:val="clear"/>
        </w:rPr>
        <w:t xml:space="preserve">Better Start Bradford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 has cancelled the vast majority of the face to face events and meetings that would normally occur and are looking to support service users in other ways. </w:t>
      </w:r>
    </w:p>
    <w:p>
      <w:pPr>
        <w:spacing w:before="0" w:after="160" w:line="259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b/>
          <w:color w:val="auto"/>
          <w:spacing w:val="0"/>
          <w:position w:val="0"/>
          <w:sz w:val="22"/>
          <w:shd w:fill="auto" w:val="clear"/>
        </w:rPr>
        <w:t xml:space="preserve">YMCA Shaping Spaces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 cancelled until further notice</w:t>
      </w:r>
    </w:p>
    <w:p>
      <w:pPr>
        <w:spacing w:before="0" w:after="0" w:line="240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Special schools will now also: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Not allow external visitors to attend the school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Not be sending staff to external meetings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Not send pupils on any school trips or external outings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05" w:line="240"/>
        <w:ind w:right="0" w:left="720" w:hanging="36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Use conference calls for any necessary meetings that need to take place.</w:t>
      </w:r>
    </w:p>
    <w:p>
      <w:pPr>
        <w:spacing w:before="0" w:after="160" w:line="259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b/>
          <w:color w:val="auto"/>
          <w:spacing w:val="0"/>
          <w:position w:val="0"/>
          <w:sz w:val="22"/>
          <w:shd w:fill="auto" w:val="clear"/>
        </w:rPr>
        <w:t xml:space="preserve">Down Syndrome Training &amp; Support Service LTD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 has cancelled all training, early development groups, speech &amp; language groups, youth club, dancing and world Down syndrome celebrations have been cancelled/postponed.</w:t>
      </w:r>
    </w:p>
    <w:p>
      <w:pPr>
        <w:spacing w:before="0" w:after="160" w:line="259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b/>
          <w:color w:val="auto"/>
          <w:spacing w:val="0"/>
          <w:position w:val="0"/>
          <w:sz w:val="22"/>
          <w:shd w:fill="auto" w:val="clear"/>
        </w:rPr>
        <w:t xml:space="preserve">The Prince’s Trust &amp; Capita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 have made a joint decision that they will have to postpone the current programme with immediate effect.</w:t>
      </w:r>
    </w:p>
    <w:p>
      <w:pPr>
        <w:spacing w:before="0" w:after="270" w:line="240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Parenting groups suspended due to COVID-19</w:t>
      </w:r>
    </w:p>
    <w:p>
      <w:pPr>
        <w:spacing w:before="100" w:after="100" w:line="240"/>
        <w:ind w:right="0" w:left="0" w:firstLine="0"/>
        <w:jc w:val="left"/>
        <w:rPr>
          <w:rFonts w:ascii="Segoe UI Light" w:hAnsi="Segoe UI Light" w:cs="Segoe UI Light" w:eastAsia="Segoe UI Light"/>
          <w:color w:val="26282A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b/>
          <w:color w:val="auto"/>
          <w:spacing w:val="0"/>
          <w:position w:val="0"/>
          <w:sz w:val="22"/>
          <w:shd w:fill="auto" w:val="clear"/>
        </w:rPr>
        <w:t xml:space="preserve">Lower Grange NAP - </w:t>
      </w:r>
      <w:r>
        <w:rPr>
          <w:rFonts w:ascii="Segoe UI Light" w:hAnsi="Segoe UI Light" w:cs="Segoe UI Light" w:eastAsia="Segoe UI Light"/>
          <w:color w:val="26282A"/>
          <w:spacing w:val="0"/>
          <w:position w:val="0"/>
          <w:sz w:val="22"/>
          <w:shd w:fill="auto" w:val="clear"/>
        </w:rPr>
        <w:t xml:space="preserve">At this present time, we have a pool of volunteers to keep our ‘CommunityCan’ food pantry operating by distributing emergency food supplies and food parcels on a referral basis only, to those whom are vulnerable and those most in need.  </w:t>
      </w:r>
    </w:p>
    <w:p>
      <w:pPr>
        <w:spacing w:before="0" w:after="0" w:line="276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b/>
          <w:color w:val="auto"/>
          <w:spacing w:val="0"/>
          <w:position w:val="0"/>
          <w:sz w:val="22"/>
          <w:shd w:fill="auto" w:val="clear"/>
        </w:rPr>
        <w:t xml:space="preserve">Kala Sangam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 Theatre cancellation dates;</w:t>
      </w:r>
    </w:p>
    <w:p>
      <w:pPr>
        <w:spacing w:before="0" w:after="0" w:line="240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Thursday 19 March, Saturday 28 March, Tuesday 31 March, Wednesday 9 April, Monday 13 April, Wednesday 22 April, Tuesday 28 April, Thursday 30 April</w:t>
      </w:r>
    </w:p>
    <w:p>
      <w:pPr>
        <w:spacing w:before="0" w:after="0" w:line="240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b/>
          <w:color w:val="auto"/>
          <w:spacing w:val="0"/>
          <w:position w:val="0"/>
          <w:sz w:val="22"/>
          <w:shd w:fill="auto" w:val="clear"/>
        </w:rPr>
        <w:t xml:space="preserve">Bradford VCS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 Has shut in all drop-ins for the foreseeable future. If any assistance / support is needed generally or in relation to COVID-19 contact them via Social media or phone 01274 725434 or email </w:t>
      </w:r>
      <w:hyperlink xmlns:r="http://schemas.openxmlformats.org/officeDocument/2006/relationships" r:id="docRId0">
        <w:r>
          <w:rPr>
            <w:rFonts w:ascii="Segoe UI Light" w:hAnsi="Segoe UI Light" w:cs="Segoe UI Light" w:eastAsia="Segoe UI Light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info@volunteeringbradford.org</w:t>
        </w:r>
      </w:hyperlink>
    </w:p>
    <w:p>
      <w:pPr>
        <w:spacing w:before="0" w:after="0" w:line="240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b/>
          <w:color w:val="auto"/>
          <w:spacing w:val="0"/>
          <w:position w:val="0"/>
          <w:sz w:val="22"/>
          <w:shd w:fill="auto" w:val="clear"/>
        </w:rPr>
        <w:t xml:space="preserve">Community Works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 Baby clinic and 2 year checks have been postponed until further notice.</w:t>
      </w:r>
    </w:p>
    <w:p>
      <w:pPr>
        <w:spacing w:before="0" w:after="0" w:line="240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b/>
          <w:color w:val="auto"/>
          <w:spacing w:val="0"/>
          <w:position w:val="0"/>
          <w:sz w:val="22"/>
          <w:shd w:fill="auto" w:val="clear"/>
        </w:rPr>
        <w:t xml:space="preserve">Bread + Roses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 From 23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  <w:vertAlign w:val="superscript"/>
        </w:rPr>
        <w:t xml:space="preserve">rd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 March the “16 2 25” drop in service has moved to phone and email only. If you are age 16-25 and need advice or support please ring 07941 540753 or email </w:t>
      </w:r>
      <w:hyperlink xmlns:r="http://schemas.openxmlformats.org/officeDocument/2006/relationships" r:id="docRId1">
        <w:r>
          <w:rPr>
            <w:rFonts w:ascii="Segoe UI Light" w:hAnsi="Segoe UI Light" w:cs="Segoe UI Light" w:eastAsia="Segoe UI Light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16225adviceservice@gmail.com</w:t>
        </w:r>
      </w:hyperlink>
    </w:p>
    <w:p>
      <w:pPr>
        <w:spacing w:before="0" w:after="0" w:line="240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b/>
          <w:color w:val="auto"/>
          <w:spacing w:val="0"/>
          <w:position w:val="0"/>
          <w:sz w:val="22"/>
          <w:shd w:fill="auto" w:val="clear"/>
        </w:rPr>
        <w:t xml:space="preserve">Champions Show the Way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 In light of the COVID-19 situation all groups and walks are on hold until further notice.</w:t>
      </w:r>
    </w:p>
    <w:p>
      <w:pPr>
        <w:spacing w:before="0" w:after="0" w:line="240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b/>
          <w:color w:val="auto"/>
          <w:spacing w:val="0"/>
          <w:position w:val="0"/>
          <w:sz w:val="22"/>
          <w:shd w:fill="auto" w:val="clear"/>
        </w:rPr>
        <w:t xml:space="preserve">AWARE 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 World Autism day event rescheduled for autumn.</w:t>
      </w:r>
    </w:p>
    <w:p>
      <w:pPr>
        <w:spacing w:before="0" w:after="0" w:line="240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b/>
          <w:color w:val="auto"/>
          <w:spacing w:val="0"/>
          <w:position w:val="0"/>
          <w:sz w:val="22"/>
          <w:shd w:fill="auto" w:val="clear"/>
        </w:rPr>
        <w:t xml:space="preserve">JUMP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 - Cancelled all physical / sports activities until further notice, no face-to-face fun days, festivals or JU:MP activities.</w:t>
      </w:r>
    </w:p>
    <w:p>
      <w:pPr>
        <w:spacing w:before="0" w:after="0" w:line="240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b/>
          <w:color w:val="auto"/>
          <w:spacing w:val="0"/>
          <w:position w:val="0"/>
          <w:sz w:val="22"/>
          <w:shd w:fill="auto" w:val="clear"/>
        </w:rPr>
        <w:t xml:space="preserve">Rockwell Centre 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- suspended the café and lunch club until further notice. They are operating a home delivery and food take out service.</w:t>
      </w:r>
    </w:p>
    <w:p>
      <w:pPr>
        <w:spacing w:before="0" w:after="0" w:line="240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b/>
          <w:color w:val="auto"/>
          <w:spacing w:val="0"/>
          <w:position w:val="0"/>
          <w:sz w:val="22"/>
          <w:shd w:fill="auto" w:val="clear"/>
        </w:rPr>
        <w:t xml:space="preserve">Sedbergh Community Centre 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- Closed until may</w:t>
      </w:r>
    </w:p>
    <w:p>
      <w:pPr>
        <w:spacing w:before="0" w:after="0" w:line="240"/>
        <w:ind w:right="0" w:left="0" w:firstLine="0"/>
        <w:jc w:val="left"/>
        <w:rPr>
          <w:rFonts w:ascii="Segoe UI Light" w:hAnsi="Segoe UI Light" w:cs="Segoe UI Light" w:eastAsia="Segoe U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b/>
          <w:color w:val="auto"/>
          <w:spacing w:val="0"/>
          <w:position w:val="0"/>
          <w:sz w:val="22"/>
          <w:shd w:fill="auto" w:val="clear"/>
        </w:rPr>
        <w:t xml:space="preserve">Credit Union Bradford 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- Face to face services have been limited, only allowing people to go into the city hall if they have no other means of withdrwawing funds.</w:t>
      </w:r>
    </w:p>
    <w:p>
      <w:pPr>
        <w:spacing w:before="0" w:after="0" w:line="240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  <w:r>
        <w:rPr>
          <w:rFonts w:ascii="Segoe UI Light" w:hAnsi="Segoe UI Light" w:cs="Segoe UI Light" w:eastAsia="Segoe UI Light"/>
          <w:b/>
          <w:color w:val="auto"/>
          <w:spacing w:val="0"/>
          <w:position w:val="0"/>
          <w:sz w:val="22"/>
          <w:shd w:fill="auto" w:val="clear"/>
        </w:rPr>
        <w:t xml:space="preserve">Alzheimer Society Bradford and District </w:t>
      </w:r>
      <w:r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  <w:t xml:space="preserve">- Working by phone to offer support to people with dementia, carers, relatives and friends.#</w:t>
      </w:r>
    </w:p>
    <w:p>
      <w:pPr>
        <w:spacing w:before="0" w:after="0" w:line="240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 Light" w:hAnsi="Segoe UI Light" w:cs="Segoe UI Light" w:eastAsia="Segoe UI Light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nfo@volunteeringbradford.org" Id="docRId0" Type="http://schemas.openxmlformats.org/officeDocument/2006/relationships/hyperlink" /><Relationship TargetMode="External" Target="mailto:16225adviceservice@gmail.com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