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32" w:rsidRPr="000D2946" w:rsidRDefault="00C36D32" w:rsidP="00C36D32">
      <w:pPr>
        <w:pStyle w:val="Heading1"/>
        <w:spacing w:line="240" w:lineRule="auto"/>
        <w:jc w:val="center"/>
        <w:rPr>
          <w:rFonts w:ascii="Segoe UI Light" w:eastAsia="Times New Roman" w:hAnsi="Segoe UI Light" w:cs="Segoe UI Light"/>
          <w:sz w:val="40"/>
          <w:szCs w:val="40"/>
        </w:rPr>
      </w:pPr>
      <w:bookmarkStart w:id="0" w:name="_GoBack"/>
      <w:bookmarkEnd w:id="0"/>
      <w:r w:rsidRPr="000D2946">
        <w:rPr>
          <w:rFonts w:ascii="Segoe UI Light" w:eastAsia="Times New Roman" w:hAnsi="Segoe UI Light" w:cs="Segoe UI Light"/>
          <w:noProof/>
          <w:sz w:val="40"/>
          <w:szCs w:val="40"/>
          <w:lang w:eastAsia="en-GB"/>
        </w:rPr>
        <w:drawing>
          <wp:inline distT="0" distB="0" distL="0" distR="0" wp14:anchorId="773D4BE6" wp14:editId="05959E56">
            <wp:extent cx="5731510" cy="841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Young Lives brought to you b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41375"/>
                    </a:xfrm>
                    <a:prstGeom prst="rect">
                      <a:avLst/>
                    </a:prstGeom>
                  </pic:spPr>
                </pic:pic>
              </a:graphicData>
            </a:graphic>
          </wp:inline>
        </w:drawing>
      </w:r>
    </w:p>
    <w:p w:rsidR="00C36D32" w:rsidRPr="000D2946" w:rsidRDefault="00C36D32" w:rsidP="00C36D32">
      <w:pPr>
        <w:rPr>
          <w:rFonts w:ascii="Segoe UI Light" w:hAnsi="Segoe UI Light" w:cs="Segoe UI Light"/>
        </w:rPr>
      </w:pPr>
    </w:p>
    <w:p w:rsidR="00C36D32" w:rsidRPr="00270634" w:rsidRDefault="00C36D32" w:rsidP="00C36D32">
      <w:pPr>
        <w:rPr>
          <w:rFonts w:ascii="Arial Rounded MT Bold" w:hAnsi="Arial Rounded MT Bold" w:cs="Segoe UI Light"/>
          <w:b/>
          <w:color w:val="6C6E70"/>
          <w:sz w:val="40"/>
          <w:szCs w:val="40"/>
        </w:rPr>
      </w:pPr>
      <w:r w:rsidRPr="00270634">
        <w:rPr>
          <w:rFonts w:ascii="Arial Rounded MT Bold" w:hAnsi="Arial Rounded MT Bold" w:cs="Segoe UI Light"/>
          <w:b/>
          <w:color w:val="6C6E70"/>
          <w:sz w:val="40"/>
          <w:szCs w:val="40"/>
        </w:rPr>
        <w:t xml:space="preserve">Young Lives - Strategic Update </w:t>
      </w:r>
      <w:r w:rsidR="006A67FE">
        <w:rPr>
          <w:rFonts w:ascii="Arial Rounded MT Bold" w:hAnsi="Arial Rounded MT Bold" w:cs="Segoe UI Light"/>
          <w:b/>
          <w:color w:val="6C6E70"/>
          <w:sz w:val="40"/>
          <w:szCs w:val="40"/>
        </w:rPr>
        <w:t>Novemb</w:t>
      </w:r>
      <w:r w:rsidRPr="00270634">
        <w:rPr>
          <w:rFonts w:ascii="Arial Rounded MT Bold" w:hAnsi="Arial Rounded MT Bold" w:cs="Segoe UI Light"/>
          <w:b/>
          <w:color w:val="6C6E70"/>
          <w:sz w:val="40"/>
          <w:szCs w:val="40"/>
        </w:rPr>
        <w:t xml:space="preserve">er </w:t>
      </w:r>
      <w:r w:rsidR="00347A40" w:rsidRPr="00270634">
        <w:rPr>
          <w:rFonts w:ascii="Arial Rounded MT Bold" w:hAnsi="Arial Rounded MT Bold" w:cs="Segoe UI Light"/>
          <w:b/>
          <w:color w:val="6C6E70"/>
          <w:sz w:val="40"/>
          <w:szCs w:val="40"/>
        </w:rPr>
        <w:t>20</w:t>
      </w:r>
      <w:r w:rsidRPr="00270634">
        <w:rPr>
          <w:rFonts w:ascii="Arial Rounded MT Bold" w:hAnsi="Arial Rounded MT Bold" w:cs="Segoe UI Light"/>
          <w:b/>
          <w:color w:val="6C6E70"/>
          <w:sz w:val="40"/>
          <w:szCs w:val="40"/>
        </w:rPr>
        <w:t>18</w:t>
      </w:r>
    </w:p>
    <w:p w:rsidR="00C36D32" w:rsidRPr="000D2946" w:rsidRDefault="00C36D32" w:rsidP="00C36D32">
      <w:pPr>
        <w:rPr>
          <w:rFonts w:ascii="Segoe UI Light" w:hAnsi="Segoe UI Light" w:cs="Segoe UI Light"/>
        </w:rPr>
      </w:pPr>
    </w:p>
    <w:p w:rsidR="00B810B4" w:rsidRPr="0074304E" w:rsidRDefault="00B810B4" w:rsidP="0074304E">
      <w:pPr>
        <w:autoSpaceDE w:val="0"/>
        <w:autoSpaceDN w:val="0"/>
        <w:adjustRightInd w:val="0"/>
        <w:spacing w:after="0" w:line="240" w:lineRule="auto"/>
        <w:rPr>
          <w:rFonts w:ascii="Arial Rounded MT Bold" w:hAnsi="Arial Rounded MT Bold" w:cs="Segoe UI Light"/>
          <w:b/>
          <w:bCs/>
          <w:color w:val="6C6E70"/>
          <w:sz w:val="28"/>
          <w:szCs w:val="24"/>
        </w:rPr>
      </w:pPr>
      <w:r w:rsidRPr="0074304E">
        <w:rPr>
          <w:rFonts w:ascii="Arial Rounded MT Bold" w:hAnsi="Arial Rounded MT Bold" w:cs="Segoe UI Light"/>
          <w:b/>
          <w:bCs/>
          <w:color w:val="6C6E70"/>
          <w:sz w:val="28"/>
          <w:szCs w:val="24"/>
        </w:rPr>
        <w:t>Children’s services: Ofsted</w:t>
      </w:r>
    </w:p>
    <w:p w:rsidR="00B810B4" w:rsidRPr="00B810B4" w:rsidRDefault="00B810B4" w:rsidP="00B810B4">
      <w:pPr>
        <w:rPr>
          <w:rFonts w:ascii="Segoe UI Light" w:hAnsi="Segoe UI Light" w:cs="Segoe UI Light"/>
        </w:rPr>
      </w:pPr>
      <w:r w:rsidRPr="00B810B4">
        <w:rPr>
          <w:rFonts w:ascii="Segoe UI Light" w:hAnsi="Segoe UI Light" w:cs="Segoe UI Light"/>
        </w:rPr>
        <w:t xml:space="preserve">Ofsted have published the </w:t>
      </w:r>
      <w:hyperlink r:id="rId6" w:history="1">
        <w:r w:rsidRPr="00B810B4">
          <w:rPr>
            <w:rStyle w:val="Hyperlink"/>
            <w:rFonts w:ascii="Segoe UI Light" w:hAnsi="Segoe UI Light" w:cs="Segoe UI Light"/>
          </w:rPr>
          <w:t>report</w:t>
        </w:r>
      </w:hyperlink>
      <w:r w:rsidRPr="00B810B4">
        <w:rPr>
          <w:rFonts w:ascii="Segoe UI Light" w:hAnsi="Segoe UI Light" w:cs="Segoe UI Light"/>
        </w:rPr>
        <w:t xml:space="preserve"> of their recent inspection of Bradford’s children’s services. The headline finding is that two areas of inspection have been judged as “requires improvement” and one as “inadequate”. However Young Lives would advocate reading the whole report to understand the full picture. </w:t>
      </w:r>
      <w:proofErr w:type="spellStart"/>
      <w:r w:rsidRPr="00B810B4">
        <w:rPr>
          <w:rFonts w:ascii="Segoe UI Light" w:hAnsi="Segoe UI Light" w:cs="Segoe UI Light"/>
        </w:rPr>
        <w:t>Kersten</w:t>
      </w:r>
      <w:proofErr w:type="spellEnd"/>
      <w:r w:rsidRPr="00B810B4">
        <w:rPr>
          <w:rFonts w:ascii="Segoe UI Light" w:hAnsi="Segoe UI Light" w:cs="Segoe UI Light"/>
        </w:rPr>
        <w:t xml:space="preserve"> England has sent </w:t>
      </w:r>
      <w:hyperlink r:id="rId7" w:history="1">
        <w:r w:rsidRPr="00B810B4">
          <w:rPr>
            <w:rStyle w:val="Hyperlink"/>
            <w:rFonts w:ascii="Segoe UI Light" w:hAnsi="Segoe UI Light" w:cs="Segoe UI Light"/>
          </w:rPr>
          <w:t>a letter to partners</w:t>
        </w:r>
      </w:hyperlink>
      <w:r w:rsidRPr="00B810B4">
        <w:rPr>
          <w:rFonts w:ascii="Segoe UI Light" w:hAnsi="Segoe UI Light" w:cs="Segoe UI Light"/>
        </w:rPr>
        <w:t xml:space="preserve"> in response to the report. It outlines what the council will do next and what the next steps in the Ofsted process are.  The report notes that there have been particular challenges in recruiting and retaining social workers and that this will be a priority for the Council to address. It is clear from Discussions with Children’s services colleagues that their priority over the next few months will be working with the </w:t>
      </w:r>
      <w:proofErr w:type="spellStart"/>
      <w:r w:rsidRPr="00B810B4">
        <w:rPr>
          <w:rFonts w:ascii="Segoe UI Light" w:hAnsi="Segoe UI Light" w:cs="Segoe UI Light"/>
        </w:rPr>
        <w:t>DfE</w:t>
      </w:r>
      <w:proofErr w:type="spellEnd"/>
      <w:r w:rsidRPr="00B810B4">
        <w:rPr>
          <w:rFonts w:ascii="Segoe UI Light" w:hAnsi="Segoe UI Light" w:cs="Segoe UI Light"/>
        </w:rPr>
        <w:t xml:space="preserve"> to develop and work to an improvement plan to address concerns identified in the report. </w:t>
      </w:r>
    </w:p>
    <w:p w:rsidR="00B810B4" w:rsidRPr="00B810B4" w:rsidRDefault="00B810B4" w:rsidP="00B810B4">
      <w:pPr>
        <w:rPr>
          <w:rFonts w:ascii="Segoe UI Light" w:hAnsi="Segoe UI Light" w:cs="Segoe UI Light"/>
        </w:rPr>
      </w:pPr>
      <w:r w:rsidRPr="00B810B4">
        <w:rPr>
          <w:rFonts w:ascii="Segoe UI Light" w:hAnsi="Segoe UI Light" w:cs="Segoe UI Light"/>
        </w:rPr>
        <w:t xml:space="preserve">The VCS Safeguarding steering group on </w:t>
      </w:r>
      <w:r w:rsidRPr="00B810B4">
        <w:rPr>
          <w:rFonts w:ascii="Segoe UI Light" w:hAnsi="Segoe UI Light" w:cs="Segoe UI Light"/>
          <w:b/>
        </w:rPr>
        <w:t>30 November</w:t>
      </w:r>
      <w:r w:rsidRPr="00B810B4">
        <w:rPr>
          <w:rFonts w:ascii="Segoe UI Light" w:hAnsi="Segoe UI Light" w:cs="Segoe UI Light"/>
        </w:rPr>
        <w:t xml:space="preserve"> 9.30-11.30 at </w:t>
      </w:r>
      <w:proofErr w:type="spellStart"/>
      <w:r w:rsidRPr="00B810B4">
        <w:rPr>
          <w:rFonts w:ascii="Segoe UI Light" w:hAnsi="Segoe UI Light" w:cs="Segoe UI Light"/>
        </w:rPr>
        <w:t>Brathay</w:t>
      </w:r>
      <w:proofErr w:type="spellEnd"/>
      <w:r w:rsidRPr="00B810B4">
        <w:rPr>
          <w:rFonts w:ascii="Segoe UI Light" w:hAnsi="Segoe UI Light" w:cs="Segoe UI Light"/>
        </w:rPr>
        <w:t xml:space="preserve"> Trust will look at the report and any implications coming from it. If you wish to attend please email </w:t>
      </w:r>
      <w:hyperlink r:id="rId8" w:history="1">
        <w:r w:rsidRPr="00B810B4">
          <w:rPr>
            <w:rStyle w:val="Hyperlink"/>
            <w:rFonts w:ascii="Segoe UI Light" w:hAnsi="Segoe UI Light" w:cs="Segoe UI Light"/>
          </w:rPr>
          <w:t>younglivesbradford@cabad.org.uk</w:t>
        </w:r>
      </w:hyperlink>
      <w:r w:rsidRPr="00B810B4">
        <w:rPr>
          <w:rFonts w:ascii="Segoe UI Light" w:hAnsi="Segoe UI Light" w:cs="Segoe UI Light"/>
        </w:rPr>
        <w:t xml:space="preserve"> </w:t>
      </w:r>
    </w:p>
    <w:p w:rsidR="00B810B4" w:rsidRDefault="00B810B4" w:rsidP="00B810B4">
      <w:pPr>
        <w:rPr>
          <w:rFonts w:ascii="Segoe UI Light" w:hAnsi="Segoe UI Light" w:cs="Segoe UI Light"/>
        </w:rPr>
      </w:pPr>
    </w:p>
    <w:p w:rsidR="00B810B4" w:rsidRPr="0074304E" w:rsidRDefault="00B810B4" w:rsidP="0074304E">
      <w:pPr>
        <w:autoSpaceDE w:val="0"/>
        <w:autoSpaceDN w:val="0"/>
        <w:adjustRightInd w:val="0"/>
        <w:spacing w:after="0" w:line="240" w:lineRule="auto"/>
        <w:rPr>
          <w:rFonts w:ascii="Arial Rounded MT Bold" w:hAnsi="Arial Rounded MT Bold" w:cs="Segoe UI Light"/>
          <w:b/>
          <w:bCs/>
          <w:color w:val="6C6E70"/>
          <w:sz w:val="28"/>
          <w:szCs w:val="24"/>
        </w:rPr>
      </w:pPr>
      <w:r w:rsidRPr="0074304E">
        <w:rPr>
          <w:rFonts w:ascii="Arial Rounded MT Bold" w:hAnsi="Arial Rounded MT Bold" w:cs="Segoe UI Light"/>
          <w:b/>
          <w:bCs/>
          <w:color w:val="6C6E70"/>
          <w:sz w:val="28"/>
          <w:szCs w:val="24"/>
        </w:rPr>
        <w:t>Prevention and Early Help</w:t>
      </w:r>
    </w:p>
    <w:p w:rsidR="00B810B4" w:rsidRDefault="00B810B4" w:rsidP="00B810B4">
      <w:pPr>
        <w:pStyle w:val="xmsonormal"/>
        <w:rPr>
          <w:rFonts w:ascii="Segoe UI Light" w:hAnsi="Segoe UI Light" w:cs="Segoe UI Light"/>
          <w:b/>
          <w:color w:val="000000"/>
          <w:sz w:val="22"/>
          <w:szCs w:val="22"/>
        </w:rPr>
      </w:pPr>
    </w:p>
    <w:p w:rsidR="00164F14" w:rsidRDefault="00B20FDA" w:rsidP="00B810B4">
      <w:pPr>
        <w:pStyle w:val="xmsonormal"/>
        <w:rPr>
          <w:rFonts w:ascii="Segoe UI Light" w:hAnsi="Segoe UI Light" w:cs="Segoe UI Light"/>
          <w:b/>
          <w:color w:val="000000"/>
          <w:sz w:val="22"/>
          <w:szCs w:val="22"/>
        </w:rPr>
      </w:pPr>
      <w:r>
        <w:rPr>
          <w:rFonts w:ascii="Segoe UI Light" w:hAnsi="Segoe UI Light" w:cs="Segoe UI Light"/>
          <w:b/>
          <w:color w:val="000000"/>
          <w:sz w:val="22"/>
          <w:szCs w:val="22"/>
        </w:rPr>
        <w:t xml:space="preserve">Workforce </w:t>
      </w:r>
      <w:r w:rsidR="00164F14">
        <w:rPr>
          <w:rFonts w:ascii="Segoe UI Light" w:hAnsi="Segoe UI Light" w:cs="Segoe UI Light"/>
          <w:b/>
          <w:color w:val="000000"/>
          <w:sz w:val="22"/>
          <w:szCs w:val="22"/>
        </w:rPr>
        <w:t>Passport</w:t>
      </w:r>
    </w:p>
    <w:p w:rsidR="00164F14" w:rsidRPr="00B20FDA" w:rsidRDefault="00B20FDA" w:rsidP="00B810B4">
      <w:pPr>
        <w:pStyle w:val="xmsonormal"/>
        <w:rPr>
          <w:rFonts w:ascii="Segoe UI Light" w:hAnsi="Segoe UI Light" w:cs="Segoe UI Light"/>
          <w:color w:val="000000"/>
          <w:sz w:val="22"/>
          <w:szCs w:val="22"/>
        </w:rPr>
      </w:pPr>
      <w:r w:rsidRPr="00B20FDA">
        <w:rPr>
          <w:rFonts w:ascii="Segoe UI Light" w:hAnsi="Segoe UI Light" w:cs="Segoe UI Light"/>
          <w:color w:val="000000"/>
          <w:sz w:val="22"/>
          <w:szCs w:val="22"/>
        </w:rPr>
        <w:t xml:space="preserve">The Workforce passport / Portfolio is now live and will be accessible to partners to use. It gives an overview of knowledge and skills for 0-19 keyworkers and provides access to training courses and resources to help address skills gaps. This could be useful for organisations to use for discussions about skills with their workers and as a route to access resources and training. </w:t>
      </w:r>
      <w:r w:rsidRPr="00B20FDA">
        <w:rPr>
          <w:rFonts w:ascii="Segoe UI Light" w:hAnsi="Segoe UI Light" w:cs="Segoe UI Light"/>
          <w:color w:val="000000"/>
          <w:sz w:val="22"/>
          <w:szCs w:val="22"/>
          <w:highlight w:val="yellow"/>
        </w:rPr>
        <w:t>Add link</w:t>
      </w:r>
    </w:p>
    <w:p w:rsidR="00B20FDA" w:rsidRDefault="00B20FDA" w:rsidP="00B810B4">
      <w:pPr>
        <w:pStyle w:val="xmsonormal"/>
        <w:rPr>
          <w:rFonts w:ascii="Segoe UI Light" w:hAnsi="Segoe UI Light" w:cs="Segoe UI Light"/>
          <w:b/>
          <w:color w:val="000000"/>
          <w:sz w:val="22"/>
          <w:szCs w:val="22"/>
        </w:rPr>
      </w:pPr>
    </w:p>
    <w:p w:rsidR="00164F14" w:rsidRDefault="00164F14" w:rsidP="00B810B4">
      <w:pPr>
        <w:pStyle w:val="xmsonormal"/>
        <w:rPr>
          <w:rFonts w:ascii="Segoe UI Light" w:hAnsi="Segoe UI Light" w:cs="Segoe UI Light"/>
          <w:b/>
          <w:color w:val="000000"/>
          <w:sz w:val="22"/>
          <w:szCs w:val="22"/>
        </w:rPr>
      </w:pPr>
      <w:r>
        <w:rPr>
          <w:rFonts w:ascii="Segoe UI Light" w:hAnsi="Segoe UI Light" w:cs="Segoe UI Light"/>
          <w:b/>
          <w:color w:val="000000"/>
          <w:sz w:val="22"/>
          <w:szCs w:val="22"/>
        </w:rPr>
        <w:t xml:space="preserve">Outcomes framework </w:t>
      </w:r>
    </w:p>
    <w:p w:rsidR="0074304E" w:rsidRPr="0074304E" w:rsidRDefault="0074304E" w:rsidP="0074304E">
      <w:pPr>
        <w:spacing w:after="0" w:line="240" w:lineRule="auto"/>
        <w:rPr>
          <w:rFonts w:ascii="Calibri" w:eastAsia="Times New Roman" w:hAnsi="Calibri" w:cs="Times New Roman"/>
          <w:lang w:eastAsia="en-GB"/>
        </w:rPr>
      </w:pPr>
      <w:r w:rsidRPr="0074304E">
        <w:rPr>
          <w:rFonts w:ascii="Segoe UI Light" w:hAnsi="Segoe UI Light" w:cs="Segoe UI Light"/>
          <w:color w:val="000000"/>
        </w:rPr>
        <w:t xml:space="preserve">An </w:t>
      </w:r>
      <w:hyperlink r:id="rId9" w:history="1">
        <w:r w:rsidRPr="00F45E43">
          <w:rPr>
            <w:rStyle w:val="Hyperlink"/>
            <w:rFonts w:ascii="Segoe UI Light" w:hAnsi="Segoe UI Light" w:cs="Segoe UI Light"/>
          </w:rPr>
          <w:t>electronic dashboard</w:t>
        </w:r>
      </w:hyperlink>
      <w:r w:rsidRPr="0074304E">
        <w:rPr>
          <w:rFonts w:ascii="Segoe UI Light" w:hAnsi="Segoe UI Light" w:cs="Segoe UI Light"/>
          <w:color w:val="000000"/>
        </w:rPr>
        <w:t xml:space="preserve"> has been developed to</w:t>
      </w:r>
      <w:r>
        <w:rPr>
          <w:rFonts w:ascii="Segoe UI Light" w:hAnsi="Segoe UI Light" w:cs="Segoe UI Light"/>
          <w:color w:val="000000"/>
        </w:rPr>
        <w:t xml:space="preserve"> show the progress against the outcome framework and to show </w:t>
      </w:r>
      <w:r w:rsidR="00F45E43" w:rsidRPr="00F45E43">
        <w:rPr>
          <w:rFonts w:ascii="Segoe UI Light" w:eastAsia="Times New Roman" w:hAnsi="Segoe UI Light" w:cs="Segoe UI Light"/>
          <w:lang w:eastAsia="en-GB"/>
        </w:rPr>
        <w:t>progress.</w:t>
      </w:r>
      <w:r w:rsidR="00F45E43">
        <w:rPr>
          <w:rFonts w:ascii="Segoe UI Light" w:eastAsia="Times New Roman" w:hAnsi="Segoe UI Light" w:cs="Segoe UI Light"/>
          <w:lang w:eastAsia="en-GB"/>
        </w:rPr>
        <w:t xml:space="preserve"> Following feedback from a number of partners, some changes will be made to how the data is displayed and flagged. This framework and dashboard will be intended to be a discussion point for local area leadership teams. </w:t>
      </w:r>
    </w:p>
    <w:p w:rsidR="00164F14" w:rsidRPr="0074304E" w:rsidRDefault="00164F14" w:rsidP="00B810B4">
      <w:pPr>
        <w:pStyle w:val="xmsonormal"/>
        <w:rPr>
          <w:rFonts w:ascii="Segoe UI Light" w:hAnsi="Segoe UI Light" w:cs="Segoe UI Light"/>
          <w:color w:val="000000"/>
          <w:sz w:val="22"/>
          <w:szCs w:val="22"/>
        </w:rPr>
      </w:pPr>
    </w:p>
    <w:p w:rsidR="0074304E" w:rsidRDefault="0074304E" w:rsidP="00B810B4">
      <w:pPr>
        <w:pStyle w:val="xmsonormal"/>
        <w:rPr>
          <w:rFonts w:ascii="Segoe UI Light" w:hAnsi="Segoe UI Light" w:cs="Segoe UI Light"/>
          <w:b/>
          <w:color w:val="000000"/>
          <w:sz w:val="22"/>
          <w:szCs w:val="22"/>
        </w:rPr>
      </w:pPr>
    </w:p>
    <w:p w:rsidR="00164F14" w:rsidRDefault="00164F14" w:rsidP="00B810B4">
      <w:pPr>
        <w:pStyle w:val="xmsonormal"/>
        <w:rPr>
          <w:rFonts w:ascii="Segoe UI Light" w:hAnsi="Segoe UI Light" w:cs="Segoe UI Light"/>
          <w:b/>
          <w:color w:val="000000"/>
          <w:sz w:val="22"/>
          <w:szCs w:val="22"/>
        </w:rPr>
      </w:pPr>
      <w:r>
        <w:rPr>
          <w:rFonts w:ascii="Segoe UI Light" w:hAnsi="Segoe UI Light" w:cs="Segoe UI Light"/>
          <w:b/>
          <w:color w:val="000000"/>
          <w:sz w:val="22"/>
          <w:szCs w:val="22"/>
        </w:rPr>
        <w:t>Newsletter</w:t>
      </w:r>
    </w:p>
    <w:p w:rsidR="00164F14" w:rsidRDefault="00F45E43" w:rsidP="00B810B4">
      <w:pPr>
        <w:pStyle w:val="xmsonormal"/>
        <w:rPr>
          <w:rFonts w:ascii="Segoe UI Light" w:hAnsi="Segoe UI Light" w:cs="Segoe UI Light"/>
          <w:b/>
          <w:color w:val="000000"/>
          <w:sz w:val="22"/>
          <w:szCs w:val="22"/>
        </w:rPr>
      </w:pPr>
      <w:r>
        <w:rPr>
          <w:rFonts w:ascii="Segoe UI Light" w:hAnsi="Segoe UI Light" w:cs="Segoe UI Light"/>
          <w:b/>
          <w:color w:val="000000"/>
          <w:sz w:val="22"/>
          <w:szCs w:val="22"/>
        </w:rPr>
        <w:t xml:space="preserve">The latest </w:t>
      </w:r>
      <w:hyperlink r:id="rId10" w:history="1">
        <w:r w:rsidRPr="00F45E43">
          <w:rPr>
            <w:rStyle w:val="Hyperlink"/>
            <w:rFonts w:ascii="Segoe UI Light" w:hAnsi="Segoe UI Light" w:cs="Segoe UI Light"/>
            <w:b/>
            <w:sz w:val="22"/>
            <w:szCs w:val="22"/>
          </w:rPr>
          <w:t>newsletter</w:t>
        </w:r>
      </w:hyperlink>
      <w:r>
        <w:rPr>
          <w:rFonts w:ascii="Segoe UI Light" w:hAnsi="Segoe UI Light" w:cs="Segoe UI Light"/>
          <w:b/>
          <w:color w:val="000000"/>
          <w:sz w:val="22"/>
          <w:szCs w:val="22"/>
        </w:rPr>
        <w:t xml:space="preserve"> </w:t>
      </w:r>
      <w:r w:rsidR="00B20FDA">
        <w:rPr>
          <w:rFonts w:ascii="Segoe UI Light" w:hAnsi="Segoe UI Light" w:cs="Segoe UI Light"/>
          <w:b/>
          <w:color w:val="000000"/>
          <w:sz w:val="22"/>
          <w:szCs w:val="22"/>
        </w:rPr>
        <w:t xml:space="preserve">provides an update on the changes and </w:t>
      </w:r>
      <w:r>
        <w:rPr>
          <w:rFonts w:ascii="Segoe UI Light" w:hAnsi="Segoe UI Light" w:cs="Segoe UI Light"/>
          <w:b/>
          <w:color w:val="000000"/>
          <w:sz w:val="22"/>
          <w:szCs w:val="22"/>
        </w:rPr>
        <w:t xml:space="preserve">gives the names of the keyworker and prevention seniors. For area leads see the </w:t>
      </w:r>
      <w:hyperlink r:id="rId11" w:history="1">
        <w:r w:rsidRPr="00F45E43">
          <w:rPr>
            <w:rStyle w:val="Hyperlink"/>
            <w:rFonts w:ascii="Segoe UI Light" w:hAnsi="Segoe UI Light" w:cs="Segoe UI Light"/>
            <w:b/>
            <w:sz w:val="22"/>
            <w:szCs w:val="22"/>
          </w:rPr>
          <w:t>September newsletter</w:t>
        </w:r>
      </w:hyperlink>
      <w:r>
        <w:rPr>
          <w:rFonts w:ascii="Segoe UI Light" w:hAnsi="Segoe UI Light" w:cs="Segoe UI Light"/>
          <w:b/>
          <w:color w:val="000000"/>
          <w:sz w:val="22"/>
          <w:szCs w:val="22"/>
        </w:rPr>
        <w:t xml:space="preserve">. </w:t>
      </w:r>
    </w:p>
    <w:p w:rsidR="00164F14" w:rsidRDefault="00164F14" w:rsidP="00B810B4">
      <w:pPr>
        <w:pStyle w:val="xmsonormal"/>
        <w:rPr>
          <w:rFonts w:ascii="Segoe UI Light" w:hAnsi="Segoe UI Light" w:cs="Segoe UI Light"/>
          <w:b/>
          <w:color w:val="000000"/>
          <w:sz w:val="22"/>
          <w:szCs w:val="22"/>
        </w:rPr>
      </w:pPr>
    </w:p>
    <w:p w:rsidR="00B810B4" w:rsidRPr="00B810B4" w:rsidRDefault="00B810B4" w:rsidP="00B810B4">
      <w:pPr>
        <w:pStyle w:val="xmsonormal"/>
        <w:rPr>
          <w:rFonts w:ascii="Segoe UI Light" w:hAnsi="Segoe UI Light" w:cs="Segoe UI Light"/>
          <w:b/>
          <w:color w:val="000000"/>
          <w:sz w:val="22"/>
          <w:szCs w:val="22"/>
        </w:rPr>
      </w:pPr>
      <w:r w:rsidRPr="00B810B4">
        <w:rPr>
          <w:rFonts w:ascii="Segoe UI Light" w:hAnsi="Segoe UI Light" w:cs="Segoe UI Light"/>
          <w:b/>
          <w:color w:val="000000"/>
          <w:sz w:val="22"/>
          <w:szCs w:val="22"/>
        </w:rPr>
        <w:t>Building Connections and Collaborative Approaches to Supporting Families</w:t>
      </w:r>
    </w:p>
    <w:p w:rsidR="00B810B4" w:rsidRPr="00B810B4" w:rsidRDefault="00B810B4" w:rsidP="00B810B4">
      <w:pPr>
        <w:pStyle w:val="xmsonormal"/>
        <w:rPr>
          <w:rFonts w:ascii="Segoe UI Light" w:hAnsi="Segoe UI Light" w:cs="Segoe UI Light"/>
          <w:color w:val="000000"/>
          <w:sz w:val="22"/>
          <w:szCs w:val="22"/>
        </w:rPr>
      </w:pPr>
    </w:p>
    <w:p w:rsidR="00B810B4" w:rsidRPr="00B810B4" w:rsidRDefault="00B810B4" w:rsidP="00B810B4">
      <w:pPr>
        <w:pStyle w:val="xmsonormal"/>
        <w:rPr>
          <w:rFonts w:ascii="Segoe UI Light" w:hAnsi="Segoe UI Light" w:cs="Segoe UI Light"/>
          <w:color w:val="000000"/>
          <w:sz w:val="22"/>
          <w:szCs w:val="22"/>
        </w:rPr>
      </w:pPr>
      <w:r w:rsidRPr="00B810B4">
        <w:rPr>
          <w:rFonts w:ascii="Segoe UI Light" w:hAnsi="Segoe UI Light" w:cs="Segoe UI Light"/>
          <w:color w:val="000000"/>
          <w:sz w:val="22"/>
          <w:szCs w:val="22"/>
        </w:rPr>
        <w:t xml:space="preserve">Workshops are being held across the District to provide an opportunity for the new area based </w:t>
      </w:r>
      <w:hyperlink r:id="rId12" w:history="1">
        <w:r w:rsidRPr="00B810B4">
          <w:rPr>
            <w:rStyle w:val="Hyperlink"/>
            <w:rFonts w:ascii="Segoe UI Light" w:hAnsi="Segoe UI Light" w:cs="Segoe UI Light"/>
            <w:sz w:val="22"/>
            <w:szCs w:val="22"/>
          </w:rPr>
          <w:t>Family Hub</w:t>
        </w:r>
      </w:hyperlink>
      <w:r w:rsidRPr="00B810B4">
        <w:rPr>
          <w:rFonts w:ascii="Segoe UI Light" w:hAnsi="Segoe UI Light" w:cs="Segoe UI Light"/>
          <w:color w:val="000000"/>
          <w:sz w:val="22"/>
          <w:szCs w:val="22"/>
        </w:rPr>
        <w:t xml:space="preserve"> service staff, local family support practitioners, partners and voluntary sector representatives, who are involved in supporting local families to meet and learn more about each other. The sessions will take place in November in the four Family Hub areas:</w:t>
      </w:r>
    </w:p>
    <w:p w:rsidR="00B810B4" w:rsidRPr="00B810B4" w:rsidRDefault="00B810B4" w:rsidP="00B810B4">
      <w:pPr>
        <w:pStyle w:val="xmsonormal"/>
        <w:rPr>
          <w:rFonts w:ascii="Segoe UI Light" w:hAnsi="Segoe UI Light" w:cs="Segoe UI Light"/>
          <w:color w:val="000000"/>
          <w:sz w:val="22"/>
          <w:szCs w:val="22"/>
        </w:rPr>
      </w:pPr>
    </w:p>
    <w:p w:rsidR="00B810B4" w:rsidRPr="00B810B4" w:rsidRDefault="00B810B4" w:rsidP="00B810B4">
      <w:pPr>
        <w:spacing w:after="240"/>
        <w:rPr>
          <w:rFonts w:ascii="Segoe UI Light" w:hAnsi="Segoe UI Light" w:cs="Segoe UI Light"/>
          <w:color w:val="1F497D"/>
        </w:rPr>
      </w:pPr>
      <w:r w:rsidRPr="00B810B4">
        <w:rPr>
          <w:rFonts w:ascii="Segoe UI Light" w:hAnsi="Segoe UI Light" w:cs="Segoe UI Light"/>
          <w:b/>
        </w:rPr>
        <w:lastRenderedPageBreak/>
        <w:t>EAST</w:t>
      </w:r>
      <w:r w:rsidRPr="00B810B4">
        <w:rPr>
          <w:rFonts w:ascii="Segoe UI Light" w:hAnsi="Segoe UI Light" w:cs="Segoe UI Light"/>
        </w:rPr>
        <w:t xml:space="preserve"> - 19 November, 09.30 – 12.30pm at Park Lane Neighbourhood Centre - Park Lane, Bradford BD5 0LN. Book now:</w:t>
      </w:r>
      <w:r w:rsidRPr="00B810B4">
        <w:rPr>
          <w:rFonts w:ascii="Segoe UI Light" w:hAnsi="Segoe UI Light" w:cs="Segoe UI Light"/>
          <w:color w:val="1F497D"/>
        </w:rPr>
        <w:t xml:space="preserve"> </w:t>
      </w:r>
      <w:hyperlink r:id="rId13" w:history="1">
        <w:r w:rsidRPr="00B810B4">
          <w:rPr>
            <w:rStyle w:val="Hyperlink"/>
            <w:rFonts w:ascii="Segoe UI Light" w:hAnsi="Segoe UI Light" w:cs="Segoe UI Light"/>
          </w:rPr>
          <w:t>Book now.</w:t>
        </w:r>
      </w:hyperlink>
    </w:p>
    <w:p w:rsidR="00B810B4" w:rsidRPr="00B810B4" w:rsidRDefault="00B810B4" w:rsidP="00B810B4">
      <w:pPr>
        <w:spacing w:after="240"/>
        <w:rPr>
          <w:rFonts w:ascii="Segoe UI Light" w:hAnsi="Segoe UI Light" w:cs="Segoe UI Light"/>
          <w:color w:val="1F497D"/>
        </w:rPr>
      </w:pPr>
      <w:r w:rsidRPr="00B810B4">
        <w:rPr>
          <w:rFonts w:ascii="Segoe UI Light" w:hAnsi="Segoe UI Light" w:cs="Segoe UI Light"/>
          <w:b/>
        </w:rPr>
        <w:t>SOUTH</w:t>
      </w:r>
      <w:r w:rsidRPr="00B810B4">
        <w:rPr>
          <w:rFonts w:ascii="Segoe UI Light" w:hAnsi="Segoe UI Light" w:cs="Segoe UI Light"/>
        </w:rPr>
        <w:t xml:space="preserve"> - 19 November, 1.30 – 4.30pm at Richard Dunn Sports Centre, </w:t>
      </w:r>
      <w:proofErr w:type="spellStart"/>
      <w:r w:rsidRPr="00B810B4">
        <w:rPr>
          <w:rFonts w:ascii="Segoe UI Light" w:hAnsi="Segoe UI Light" w:cs="Segoe UI Light"/>
        </w:rPr>
        <w:t>Rooley</w:t>
      </w:r>
      <w:proofErr w:type="spellEnd"/>
      <w:r w:rsidRPr="00B810B4">
        <w:rPr>
          <w:rFonts w:ascii="Segoe UI Light" w:hAnsi="Segoe UI Light" w:cs="Segoe UI Light"/>
        </w:rPr>
        <w:t xml:space="preserve"> Avenue, Bradford, BD6 1EZ. </w:t>
      </w:r>
      <w:hyperlink r:id="rId14" w:history="1">
        <w:r w:rsidRPr="00B810B4">
          <w:rPr>
            <w:rStyle w:val="Hyperlink"/>
            <w:rFonts w:ascii="Segoe UI Light" w:hAnsi="Segoe UI Light" w:cs="Segoe UI Light"/>
          </w:rPr>
          <w:t>Book now.</w:t>
        </w:r>
      </w:hyperlink>
    </w:p>
    <w:p w:rsidR="00B810B4" w:rsidRPr="00B810B4" w:rsidRDefault="00B810B4" w:rsidP="00B810B4">
      <w:pPr>
        <w:spacing w:after="240"/>
        <w:rPr>
          <w:rFonts w:ascii="Segoe UI Light" w:hAnsi="Segoe UI Light" w:cs="Segoe UI Light"/>
          <w:color w:val="1F497D"/>
        </w:rPr>
      </w:pPr>
      <w:r w:rsidRPr="00B810B4">
        <w:rPr>
          <w:rFonts w:ascii="Segoe UI Light" w:hAnsi="Segoe UI Light" w:cs="Segoe UI Light"/>
          <w:b/>
        </w:rPr>
        <w:t>KEIGHLEY &amp; SHIPLEY</w:t>
      </w:r>
      <w:r w:rsidRPr="00B810B4">
        <w:rPr>
          <w:rFonts w:ascii="Segoe UI Light" w:hAnsi="Segoe UI Light" w:cs="Segoe UI Light"/>
        </w:rPr>
        <w:t xml:space="preserve"> - 27 November, 09.30 – 12.30pm at Keighley College, Bradford Road, Keighley, BD21 4HQ. </w:t>
      </w:r>
      <w:hyperlink r:id="rId15" w:history="1">
        <w:r w:rsidRPr="00B810B4">
          <w:rPr>
            <w:rStyle w:val="Hyperlink"/>
            <w:rFonts w:ascii="Segoe UI Light" w:hAnsi="Segoe UI Light" w:cs="Segoe UI Light"/>
          </w:rPr>
          <w:t>Book now.</w:t>
        </w:r>
      </w:hyperlink>
    </w:p>
    <w:p w:rsidR="00B810B4" w:rsidRPr="00B810B4" w:rsidRDefault="00B810B4" w:rsidP="00B810B4">
      <w:pPr>
        <w:spacing w:after="240"/>
        <w:rPr>
          <w:rFonts w:ascii="Segoe UI Light" w:hAnsi="Segoe UI Light" w:cs="Segoe UI Light"/>
          <w:color w:val="1F497D"/>
        </w:rPr>
      </w:pPr>
      <w:r w:rsidRPr="00B810B4">
        <w:rPr>
          <w:rFonts w:ascii="Segoe UI Light" w:hAnsi="Segoe UI Light" w:cs="Segoe UI Light"/>
          <w:b/>
        </w:rPr>
        <w:t>WEST</w:t>
      </w:r>
      <w:r w:rsidRPr="00B810B4">
        <w:rPr>
          <w:rFonts w:ascii="Segoe UI Light" w:hAnsi="Segoe UI Light" w:cs="Segoe UI Light"/>
        </w:rPr>
        <w:t xml:space="preserve"> - 30 November, 09.30-12.30pm at </w:t>
      </w:r>
      <w:proofErr w:type="spellStart"/>
      <w:r w:rsidRPr="00B810B4">
        <w:rPr>
          <w:rFonts w:ascii="Segoe UI Light" w:hAnsi="Segoe UI Light" w:cs="Segoe UI Light"/>
        </w:rPr>
        <w:t>Manningham</w:t>
      </w:r>
      <w:proofErr w:type="spellEnd"/>
      <w:r w:rsidRPr="00B810B4">
        <w:rPr>
          <w:rFonts w:ascii="Segoe UI Light" w:hAnsi="Segoe UI Light" w:cs="Segoe UI Light"/>
        </w:rPr>
        <w:t xml:space="preserve"> Mills Community Centre, Silk Hall, The Silk Warehouse, </w:t>
      </w:r>
      <w:proofErr w:type="spellStart"/>
      <w:r w:rsidRPr="00B810B4">
        <w:rPr>
          <w:rFonts w:ascii="Segoe UI Light" w:hAnsi="Segoe UI Light" w:cs="Segoe UI Light"/>
        </w:rPr>
        <w:t>Lillycroft</w:t>
      </w:r>
      <w:proofErr w:type="spellEnd"/>
      <w:r w:rsidRPr="00B810B4">
        <w:rPr>
          <w:rFonts w:ascii="Segoe UI Light" w:hAnsi="Segoe UI Light" w:cs="Segoe UI Light"/>
        </w:rPr>
        <w:t xml:space="preserve"> Road, BD9 5BD </w:t>
      </w:r>
      <w:hyperlink r:id="rId16" w:history="1">
        <w:r w:rsidRPr="00B810B4">
          <w:rPr>
            <w:rStyle w:val="Hyperlink"/>
            <w:rFonts w:ascii="Segoe UI Light" w:hAnsi="Segoe UI Light" w:cs="Segoe UI Light"/>
          </w:rPr>
          <w:t>Book now.</w:t>
        </w:r>
      </w:hyperlink>
    </w:p>
    <w:p w:rsidR="00B810B4" w:rsidRPr="00B810B4" w:rsidRDefault="00B810B4" w:rsidP="00B810B4">
      <w:pPr>
        <w:spacing w:after="0" w:line="240" w:lineRule="auto"/>
        <w:rPr>
          <w:rFonts w:ascii="Segoe UI Light" w:hAnsi="Segoe UI Light" w:cs="Segoe UI Light"/>
        </w:rPr>
      </w:pPr>
      <w:r w:rsidRPr="00B810B4">
        <w:rPr>
          <w:rFonts w:ascii="Segoe UI Light" w:hAnsi="Segoe UI Light" w:cs="Segoe UI Light"/>
        </w:rPr>
        <w:t xml:space="preserve">See also </w:t>
      </w:r>
      <w:hyperlink r:id="rId17" w:history="1">
        <w:r w:rsidRPr="00B810B4">
          <w:rPr>
            <w:rStyle w:val="Hyperlink"/>
            <w:rFonts w:ascii="Segoe UI Light" w:hAnsi="Segoe UI Light" w:cs="Segoe UI Light"/>
          </w:rPr>
          <w:t>Flyer with details.</w:t>
        </w:r>
      </w:hyperlink>
      <w:r w:rsidRPr="00B810B4">
        <w:rPr>
          <w:rFonts w:ascii="Segoe UI Light" w:hAnsi="Segoe UI Light" w:cs="Segoe UI Light"/>
        </w:rPr>
        <w:t xml:space="preserve"> </w:t>
      </w:r>
      <w:r w:rsidRPr="00B810B4">
        <w:rPr>
          <w:rFonts w:ascii="Segoe UI Light" w:hAnsi="Segoe UI Light" w:cs="Segoe UI Light"/>
          <w:color w:val="000000"/>
        </w:rPr>
        <w:t xml:space="preserve">For more information contact: </w:t>
      </w:r>
      <w:hyperlink r:id="rId18" w:history="1">
        <w:r w:rsidRPr="00B810B4">
          <w:rPr>
            <w:rStyle w:val="Hyperlink"/>
            <w:rFonts w:ascii="Segoe UI Light" w:hAnsi="Segoe UI Light" w:cs="Segoe UI Light"/>
          </w:rPr>
          <w:t>anna.frater@bradford.gov.uk</w:t>
        </w:r>
      </w:hyperlink>
      <w:r w:rsidRPr="00B810B4">
        <w:rPr>
          <w:rFonts w:ascii="Segoe UI Light" w:hAnsi="Segoe UI Light" w:cs="Segoe UI Light"/>
          <w:color w:val="000000"/>
        </w:rPr>
        <w:t xml:space="preserve"> / 01274 431498 </w:t>
      </w:r>
    </w:p>
    <w:p w:rsidR="00B810B4" w:rsidRPr="00B810B4" w:rsidRDefault="00B810B4" w:rsidP="00B810B4">
      <w:pPr>
        <w:rPr>
          <w:rFonts w:ascii="Segoe UI Light" w:hAnsi="Segoe UI Light" w:cs="Segoe UI Light"/>
        </w:rPr>
      </w:pPr>
    </w:p>
    <w:p w:rsidR="00B810B4" w:rsidRPr="0074304E" w:rsidRDefault="00B810B4" w:rsidP="0074304E">
      <w:pPr>
        <w:autoSpaceDE w:val="0"/>
        <w:autoSpaceDN w:val="0"/>
        <w:adjustRightInd w:val="0"/>
        <w:spacing w:after="0" w:line="240" w:lineRule="auto"/>
        <w:rPr>
          <w:rFonts w:ascii="Arial Rounded MT Bold" w:hAnsi="Arial Rounded MT Bold" w:cs="Segoe UI Light"/>
          <w:b/>
          <w:bCs/>
          <w:color w:val="6C6E70"/>
          <w:sz w:val="28"/>
          <w:szCs w:val="24"/>
        </w:rPr>
      </w:pPr>
      <w:r w:rsidRPr="0074304E">
        <w:rPr>
          <w:rFonts w:ascii="Arial Rounded MT Bold" w:hAnsi="Arial Rounded MT Bold" w:cs="Segoe UI Light"/>
          <w:b/>
          <w:bCs/>
          <w:color w:val="6C6E70"/>
          <w:sz w:val="28"/>
          <w:szCs w:val="24"/>
        </w:rPr>
        <w:t>Public Forum for Education</w:t>
      </w:r>
      <w:r w:rsidRPr="0074304E">
        <w:rPr>
          <w:rFonts w:ascii="Arial Rounded MT Bold" w:hAnsi="Arial Rounded MT Bold" w:cs="Segoe UI Light"/>
          <w:b/>
          <w:bCs/>
          <w:color w:val="6C6E70"/>
          <w:sz w:val="28"/>
          <w:szCs w:val="24"/>
        </w:rPr>
        <w:t xml:space="preserve">: </w:t>
      </w:r>
      <w:r w:rsidRPr="0074304E">
        <w:rPr>
          <w:rFonts w:ascii="Arial Rounded MT Bold" w:hAnsi="Arial Rounded MT Bold" w:cs="Segoe UI Light"/>
          <w:b/>
          <w:bCs/>
          <w:color w:val="6C6E70"/>
          <w:sz w:val="28"/>
          <w:szCs w:val="24"/>
        </w:rPr>
        <w:t>City of Research - Tackling Barriers to Learning’</w:t>
      </w:r>
    </w:p>
    <w:p w:rsidR="00B810B4" w:rsidRPr="00B810B4" w:rsidRDefault="00B810B4" w:rsidP="00B810B4">
      <w:pPr>
        <w:jc w:val="both"/>
        <w:rPr>
          <w:rFonts w:ascii="Segoe UI Light" w:hAnsi="Segoe UI Light" w:cs="Segoe UI Light"/>
          <w:color w:val="000000" w:themeColor="text1"/>
        </w:rPr>
      </w:pPr>
      <w:r w:rsidRPr="00B810B4">
        <w:rPr>
          <w:rStyle w:val="Strong"/>
          <w:rFonts w:ascii="Segoe UI Light" w:hAnsi="Segoe UI Light" w:cs="Segoe UI Light"/>
          <w:b w:val="0"/>
          <w:color w:val="000000" w:themeColor="text1"/>
        </w:rPr>
        <w:t>The focus of the next Public Forum for Education will be on how Bradford is using its status as the City of Research to tackle barriers to learning and improve social mobility.</w:t>
      </w:r>
      <w:r w:rsidRPr="00B810B4">
        <w:rPr>
          <w:rFonts w:ascii="Segoe UI Light" w:hAnsi="Segoe UI Light" w:cs="Segoe UI Light"/>
          <w:color w:val="000000" w:themeColor="text1"/>
          <w:lang w:eastAsia="en-GB"/>
        </w:rPr>
        <w:t xml:space="preserve"> The event will be held </w:t>
      </w:r>
      <w:r w:rsidRPr="00B810B4">
        <w:rPr>
          <w:rStyle w:val="Strong"/>
          <w:rFonts w:ascii="Segoe UI Light" w:hAnsi="Segoe UI Light" w:cs="Segoe UI Light"/>
          <w:b w:val="0"/>
          <w:color w:val="000000" w:themeColor="text1"/>
        </w:rPr>
        <w:t>on Wednesday 28</w:t>
      </w:r>
      <w:r w:rsidRPr="00B810B4">
        <w:rPr>
          <w:rStyle w:val="Strong"/>
          <w:rFonts w:ascii="Segoe UI Light" w:hAnsi="Segoe UI Light" w:cs="Segoe UI Light"/>
          <w:b w:val="0"/>
          <w:color w:val="000000" w:themeColor="text1"/>
          <w:vertAlign w:val="superscript"/>
        </w:rPr>
        <w:t>th</w:t>
      </w:r>
      <w:r w:rsidRPr="00B810B4">
        <w:rPr>
          <w:rStyle w:val="Strong"/>
          <w:rFonts w:ascii="Segoe UI Light" w:hAnsi="Segoe UI Light" w:cs="Segoe UI Light"/>
          <w:b w:val="0"/>
          <w:color w:val="000000" w:themeColor="text1"/>
        </w:rPr>
        <w:t xml:space="preserve"> </w:t>
      </w:r>
      <w:proofErr w:type="gramStart"/>
      <w:r w:rsidRPr="00B810B4">
        <w:rPr>
          <w:rStyle w:val="Strong"/>
          <w:rFonts w:ascii="Segoe UI Light" w:hAnsi="Segoe UI Light" w:cs="Segoe UI Light"/>
          <w:b w:val="0"/>
          <w:color w:val="000000" w:themeColor="text1"/>
        </w:rPr>
        <w:t>November  (</w:t>
      </w:r>
      <w:proofErr w:type="gramEnd"/>
      <w:r w:rsidRPr="00B810B4">
        <w:rPr>
          <w:rFonts w:ascii="Segoe UI Light" w:hAnsi="Segoe UI Light" w:cs="Segoe UI Light"/>
          <w:bCs/>
          <w:color w:val="000000" w:themeColor="text1"/>
        </w:rPr>
        <w:t xml:space="preserve">4.30 - 6.30pm, buffet and registration from 4.00pm) </w:t>
      </w:r>
      <w:r w:rsidRPr="00B810B4">
        <w:rPr>
          <w:rStyle w:val="Strong"/>
          <w:rFonts w:ascii="Segoe UI Light" w:hAnsi="Segoe UI Light" w:cs="Segoe UI Light"/>
          <w:b w:val="0"/>
          <w:color w:val="000000" w:themeColor="text1"/>
        </w:rPr>
        <w:t xml:space="preserve">in the </w:t>
      </w:r>
      <w:proofErr w:type="spellStart"/>
      <w:r w:rsidRPr="00B810B4">
        <w:rPr>
          <w:rFonts w:ascii="Segoe UI Light" w:hAnsi="Segoe UI Light" w:cs="Segoe UI Light"/>
          <w:bCs/>
          <w:color w:val="000000" w:themeColor="text1"/>
        </w:rPr>
        <w:t>Hockney</w:t>
      </w:r>
      <w:proofErr w:type="spellEnd"/>
      <w:r w:rsidRPr="00B810B4">
        <w:rPr>
          <w:rFonts w:ascii="Segoe UI Light" w:hAnsi="Segoe UI Light" w:cs="Segoe UI Light"/>
          <w:bCs/>
          <w:color w:val="000000" w:themeColor="text1"/>
        </w:rPr>
        <w:t xml:space="preserve"> </w:t>
      </w:r>
    </w:p>
    <w:p w:rsidR="00B810B4" w:rsidRDefault="00B810B4" w:rsidP="00B810B4">
      <w:pPr>
        <w:spacing w:before="100" w:beforeAutospacing="1"/>
        <w:jc w:val="both"/>
        <w:rPr>
          <w:rStyle w:val="Hyperlink"/>
          <w:rFonts w:ascii="Segoe UI Light" w:hAnsi="Segoe UI Light" w:cs="Segoe UI Light"/>
          <w:bCs/>
          <w:color w:val="000000" w:themeColor="text1"/>
          <w:u w:val="none"/>
        </w:rPr>
      </w:pPr>
      <w:r w:rsidRPr="00B810B4">
        <w:rPr>
          <w:rStyle w:val="Hyperlink"/>
          <w:rFonts w:ascii="Segoe UI Light" w:hAnsi="Segoe UI Light" w:cs="Segoe UI Light"/>
          <w:bCs/>
          <w:color w:val="000000" w:themeColor="text1"/>
          <w:u w:val="none"/>
        </w:rPr>
        <w:t>Bradford is looking to use research and evidence to inform decision making and to make a difference to children’s lives.</w:t>
      </w:r>
      <w:r>
        <w:rPr>
          <w:rStyle w:val="Hyperlink"/>
          <w:rFonts w:ascii="Segoe UI Light" w:hAnsi="Segoe UI Light" w:cs="Segoe UI Light"/>
          <w:bCs/>
          <w:color w:val="000000" w:themeColor="text1"/>
        </w:rPr>
        <w:t xml:space="preserve"> </w:t>
      </w:r>
      <w:r w:rsidR="0033681A" w:rsidRPr="0033681A">
        <w:rPr>
          <w:rStyle w:val="Hyperlink"/>
          <w:rFonts w:ascii="Segoe UI Light" w:hAnsi="Segoe UI Light" w:cs="Segoe UI Light"/>
          <w:bCs/>
          <w:color w:val="000000" w:themeColor="text1"/>
          <w:u w:val="none"/>
        </w:rPr>
        <w:t>This is a chance to influence this approach</w:t>
      </w:r>
      <w:r w:rsidR="0033681A">
        <w:rPr>
          <w:rStyle w:val="Hyperlink"/>
          <w:rFonts w:ascii="Segoe UI Light" w:hAnsi="Segoe UI Light" w:cs="Segoe UI Light"/>
          <w:bCs/>
          <w:color w:val="000000" w:themeColor="text1"/>
          <w:u w:val="none"/>
        </w:rPr>
        <w:t xml:space="preserve"> but also to learn about new developments. </w:t>
      </w:r>
      <w:hyperlink r:id="rId19" w:history="1">
        <w:r w:rsidR="0033681A" w:rsidRPr="00B810B4">
          <w:rPr>
            <w:rStyle w:val="Hyperlink"/>
            <w:rFonts w:ascii="Segoe UI Light" w:hAnsi="Segoe UI Light" w:cs="Segoe UI Light"/>
            <w:bCs/>
            <w:color w:val="000000" w:themeColor="text1"/>
          </w:rPr>
          <w:t>More information</w:t>
        </w:r>
        <w:r w:rsidR="0033681A">
          <w:rPr>
            <w:rStyle w:val="Hyperlink"/>
            <w:rFonts w:ascii="Segoe UI Light" w:hAnsi="Segoe UI Light" w:cs="Segoe UI Light"/>
            <w:bCs/>
            <w:color w:val="000000" w:themeColor="text1"/>
          </w:rPr>
          <w:t xml:space="preserve"> (and papers from previous meetings)</w:t>
        </w:r>
        <w:r w:rsidR="0033681A" w:rsidRPr="00B810B4">
          <w:rPr>
            <w:rStyle w:val="Hyperlink"/>
            <w:rFonts w:ascii="Segoe UI Light" w:hAnsi="Segoe UI Light" w:cs="Segoe UI Light"/>
            <w:bCs/>
            <w:color w:val="000000" w:themeColor="text1"/>
          </w:rPr>
          <w:t>.</w:t>
        </w:r>
      </w:hyperlink>
      <w:r w:rsidR="0033681A">
        <w:rPr>
          <w:rStyle w:val="Hyperlink"/>
          <w:rFonts w:ascii="Segoe UI Light" w:hAnsi="Segoe UI Light" w:cs="Segoe UI Light"/>
          <w:bCs/>
          <w:color w:val="000000" w:themeColor="text1"/>
        </w:rPr>
        <w:t xml:space="preserve"> </w:t>
      </w:r>
    </w:p>
    <w:p w:rsidR="0033681A" w:rsidRPr="0033681A" w:rsidRDefault="0033681A" w:rsidP="00B810B4">
      <w:pPr>
        <w:spacing w:before="100" w:beforeAutospacing="1"/>
        <w:jc w:val="both"/>
        <w:rPr>
          <w:rStyle w:val="Hyperlink"/>
          <w:rFonts w:ascii="Segoe UI Light" w:hAnsi="Segoe UI Light" w:cs="Segoe UI Light"/>
          <w:bCs/>
          <w:color w:val="000000" w:themeColor="text1"/>
          <w:u w:val="none"/>
        </w:rPr>
      </w:pPr>
    </w:p>
    <w:p w:rsidR="00B810B4" w:rsidRPr="00B810B4" w:rsidRDefault="00B810B4" w:rsidP="00B810B4">
      <w:pPr>
        <w:rPr>
          <w:rFonts w:ascii="Segoe UI Light" w:hAnsi="Segoe UI Light" w:cs="Segoe UI Light"/>
        </w:rPr>
      </w:pPr>
    </w:p>
    <w:p w:rsidR="00B810B4" w:rsidRPr="00B810B4" w:rsidRDefault="00B810B4" w:rsidP="00B810B4">
      <w:pPr>
        <w:rPr>
          <w:rFonts w:ascii="Segoe UI Light" w:hAnsi="Segoe UI Light" w:cs="Segoe UI Light"/>
        </w:rPr>
      </w:pPr>
    </w:p>
    <w:p w:rsidR="00B810B4" w:rsidRPr="0074304E" w:rsidRDefault="00B810B4" w:rsidP="0074304E">
      <w:pPr>
        <w:autoSpaceDE w:val="0"/>
        <w:autoSpaceDN w:val="0"/>
        <w:adjustRightInd w:val="0"/>
        <w:spacing w:after="0" w:line="240" w:lineRule="auto"/>
        <w:rPr>
          <w:rFonts w:ascii="Arial Rounded MT Bold" w:hAnsi="Arial Rounded MT Bold" w:cs="Segoe UI Light"/>
          <w:b/>
          <w:bCs/>
          <w:color w:val="6C6E70"/>
          <w:sz w:val="28"/>
          <w:szCs w:val="24"/>
        </w:rPr>
      </w:pPr>
      <w:r w:rsidRPr="0074304E">
        <w:rPr>
          <w:rFonts w:ascii="Arial Rounded MT Bold" w:hAnsi="Arial Rounded MT Bold" w:cs="Segoe UI Light"/>
          <w:b/>
          <w:bCs/>
          <w:color w:val="6C6E70"/>
          <w:sz w:val="28"/>
          <w:szCs w:val="24"/>
        </w:rPr>
        <w:t>First Ever Baby Week Bradford!</w:t>
      </w:r>
    </w:p>
    <w:p w:rsidR="00B810B4" w:rsidRPr="00B810B4" w:rsidRDefault="00B810B4" w:rsidP="00B810B4">
      <w:pPr>
        <w:jc w:val="both"/>
        <w:rPr>
          <w:rStyle w:val="Strong"/>
          <w:rFonts w:ascii="Segoe UI Light" w:hAnsi="Segoe UI Light" w:cs="Segoe UI Light"/>
          <w:b w:val="0"/>
          <w:bCs w:val="0"/>
          <w:lang w:val="en"/>
        </w:rPr>
      </w:pPr>
      <w:r w:rsidRPr="00B810B4">
        <w:rPr>
          <w:rFonts w:ascii="Segoe UI Light" w:hAnsi="Segoe UI Light" w:cs="Segoe UI Light"/>
          <w:lang w:val="en"/>
        </w:rPr>
        <w:t xml:space="preserve">Don’t forget it’s Bradford’s first ever baby week coming up from </w:t>
      </w:r>
      <w:r w:rsidRPr="00B810B4">
        <w:rPr>
          <w:rFonts w:ascii="Segoe UI Light" w:hAnsi="Segoe UI Light" w:cs="Segoe UI Light"/>
          <w:b/>
          <w:lang w:val="en"/>
        </w:rPr>
        <w:t>19-24 November 2018</w:t>
      </w:r>
      <w:r w:rsidRPr="00B810B4">
        <w:rPr>
          <w:rFonts w:ascii="Segoe UI Light" w:hAnsi="Segoe UI Light" w:cs="Segoe UI Light"/>
          <w:lang w:val="en"/>
        </w:rPr>
        <w:t xml:space="preserve">.  Better Start Bradford has teamed up with a host of local partners from the voluntary &amp; community and public sectors to dedicate a whole week to celebrate babies! over 40 events and activities for babies and families and those working with them. Download full </w:t>
      </w:r>
      <w:proofErr w:type="spellStart"/>
      <w:r w:rsidRPr="00B810B4">
        <w:rPr>
          <w:rFonts w:ascii="Segoe UI Light" w:hAnsi="Segoe UI Light" w:cs="Segoe UI Light"/>
          <w:lang w:val="en"/>
        </w:rPr>
        <w:t>programme</w:t>
      </w:r>
      <w:proofErr w:type="spellEnd"/>
      <w:r w:rsidRPr="00B810B4">
        <w:rPr>
          <w:rFonts w:ascii="Segoe UI Light" w:hAnsi="Segoe UI Light" w:cs="Segoe UI Light"/>
          <w:lang w:val="en"/>
        </w:rPr>
        <w:t xml:space="preserve"> at </w:t>
      </w:r>
      <w:hyperlink r:id="rId20" w:history="1">
        <w:r w:rsidRPr="00B810B4">
          <w:rPr>
            <w:rStyle w:val="Hyperlink"/>
            <w:rFonts w:ascii="Segoe UI Light" w:hAnsi="Segoe UI Light" w:cs="Segoe UI Light"/>
          </w:rPr>
          <w:t>www.babyweekbradford.org</w:t>
        </w:r>
      </w:hyperlink>
      <w:r w:rsidRPr="00B810B4">
        <w:rPr>
          <w:rStyle w:val="Strong"/>
          <w:rFonts w:ascii="Segoe UI Light" w:hAnsi="Segoe UI Light" w:cs="Segoe UI Light"/>
        </w:rPr>
        <w:t xml:space="preserve"> (some events require pre-booking - see programme for details).</w:t>
      </w:r>
    </w:p>
    <w:p w:rsidR="00B810B4" w:rsidRPr="00B810B4" w:rsidRDefault="00B810B4" w:rsidP="00B810B4">
      <w:pPr>
        <w:rPr>
          <w:rFonts w:ascii="Segoe UI Light" w:hAnsi="Segoe UI Light" w:cs="Segoe UI Light"/>
        </w:rPr>
      </w:pPr>
    </w:p>
    <w:p w:rsidR="00B810B4" w:rsidRPr="00B810B4" w:rsidRDefault="00B810B4" w:rsidP="00B810B4">
      <w:pPr>
        <w:rPr>
          <w:rFonts w:ascii="Segoe UI Light" w:hAnsi="Segoe UI Light" w:cs="Segoe UI Light"/>
        </w:rPr>
      </w:pPr>
    </w:p>
    <w:p w:rsidR="00B810B4" w:rsidRPr="0074304E" w:rsidRDefault="00B810B4" w:rsidP="006A67FE">
      <w:pPr>
        <w:autoSpaceDE w:val="0"/>
        <w:autoSpaceDN w:val="0"/>
        <w:adjustRightInd w:val="0"/>
        <w:spacing w:after="0" w:line="240" w:lineRule="auto"/>
        <w:rPr>
          <w:rFonts w:ascii="Arial Rounded MT Bold" w:hAnsi="Arial Rounded MT Bold" w:cs="Segoe UI Light"/>
          <w:b/>
          <w:bCs/>
          <w:color w:val="6C6E70"/>
          <w:sz w:val="28"/>
          <w:szCs w:val="24"/>
        </w:rPr>
      </w:pPr>
      <w:r w:rsidRPr="0074304E">
        <w:rPr>
          <w:rFonts w:ascii="Arial Rounded MT Bold" w:hAnsi="Arial Rounded MT Bold" w:cs="Segoe UI Light"/>
          <w:b/>
          <w:bCs/>
          <w:color w:val="6C6E70"/>
          <w:sz w:val="28"/>
          <w:szCs w:val="24"/>
        </w:rPr>
        <w:t>Education Covenant Prospectus</w:t>
      </w:r>
    </w:p>
    <w:p w:rsidR="00B810B4" w:rsidRPr="00B810B4" w:rsidRDefault="00B810B4" w:rsidP="00B810B4">
      <w:pPr>
        <w:rPr>
          <w:rFonts w:ascii="Segoe UI Light" w:hAnsi="Segoe UI Light" w:cs="Segoe UI Light"/>
        </w:rPr>
      </w:pPr>
      <w:r w:rsidRPr="00B810B4">
        <w:rPr>
          <w:rFonts w:ascii="Segoe UI Light" w:hAnsi="Segoe UI Light" w:cs="Segoe UI Light"/>
        </w:rPr>
        <w:t xml:space="preserve">The latest version of the education covenant </w:t>
      </w:r>
      <w:hyperlink r:id="rId21" w:history="1">
        <w:r w:rsidRPr="00B810B4">
          <w:rPr>
            <w:rStyle w:val="Hyperlink"/>
            <w:rFonts w:ascii="Segoe UI Light" w:hAnsi="Segoe UI Light" w:cs="Segoe UI Light"/>
          </w:rPr>
          <w:t>prospectus</w:t>
        </w:r>
      </w:hyperlink>
      <w:r w:rsidRPr="00B810B4">
        <w:rPr>
          <w:rFonts w:ascii="Segoe UI Light" w:hAnsi="Segoe UI Light" w:cs="Segoe UI Light"/>
        </w:rPr>
        <w:t xml:space="preserve"> outlines free services that are available to schools or young people. Although aimed at schools much of the information will be of relevance and interest to those that work with children and young people outside a school setting. </w:t>
      </w:r>
    </w:p>
    <w:p w:rsidR="00B810B4" w:rsidRPr="00B810B4" w:rsidRDefault="00B810B4" w:rsidP="0074304E">
      <w:pPr>
        <w:autoSpaceDE w:val="0"/>
        <w:autoSpaceDN w:val="0"/>
        <w:adjustRightInd w:val="0"/>
        <w:spacing w:after="0" w:line="240" w:lineRule="auto"/>
        <w:rPr>
          <w:rFonts w:ascii="Segoe UI Light" w:hAnsi="Segoe UI Light" w:cs="Segoe UI Light"/>
        </w:rPr>
      </w:pPr>
      <w:r w:rsidRPr="00B810B4">
        <w:rPr>
          <w:rFonts w:ascii="Segoe UI Light" w:hAnsi="Segoe UI Light" w:cs="Segoe UI Light"/>
        </w:rPr>
        <w:lastRenderedPageBreak/>
        <w:t xml:space="preserve">Many of these activities are provided by VCS organisations. If you run something that you think should be in the guide email </w:t>
      </w:r>
      <w:hyperlink r:id="rId22" w:history="1">
        <w:r w:rsidRPr="00B810B4">
          <w:rPr>
            <w:rStyle w:val="Hyperlink"/>
            <w:rFonts w:ascii="Segoe UI Light" w:hAnsi="Segoe UI Light" w:cs="Segoe UI Light"/>
          </w:rPr>
          <w:t>educationcovenant@bradford.gov.uk</w:t>
        </w:r>
      </w:hyperlink>
      <w:r w:rsidRPr="00B810B4">
        <w:rPr>
          <w:rFonts w:ascii="Segoe UI Light" w:hAnsi="Segoe UI Light" w:cs="Segoe UI Light"/>
        </w:rPr>
        <w:t xml:space="preserve"> and it will be included in the </w:t>
      </w:r>
      <w:r w:rsidRPr="0074304E">
        <w:rPr>
          <w:rFonts w:ascii="Arial Rounded MT Bold" w:hAnsi="Arial Rounded MT Bold" w:cs="Segoe UI Light"/>
          <w:b/>
          <w:bCs/>
          <w:color w:val="6C6E70"/>
          <w:sz w:val="28"/>
          <w:szCs w:val="24"/>
        </w:rPr>
        <w:t>next</w:t>
      </w:r>
      <w:r w:rsidRPr="00B810B4">
        <w:rPr>
          <w:rFonts w:ascii="Segoe UI Light" w:hAnsi="Segoe UI Light" w:cs="Segoe UI Light"/>
        </w:rPr>
        <w:t xml:space="preserve"> update (likely to be Feb/March 2019). </w:t>
      </w:r>
      <w:r w:rsidR="0033681A">
        <w:rPr>
          <w:rFonts w:ascii="Segoe UI Light" w:hAnsi="Segoe UI Light" w:cs="Segoe UI Light"/>
        </w:rPr>
        <w:t xml:space="preserve">The education covenant team also have regular contact with schools, so making them aware of your provision could potentially help build relationships and partnerships with schools. </w:t>
      </w:r>
      <w:r w:rsidRPr="00B810B4">
        <w:rPr>
          <w:rFonts w:ascii="Segoe UI Light" w:hAnsi="Segoe UI Light" w:cs="Segoe UI Light"/>
        </w:rPr>
        <w:t xml:space="preserve">Not sure what the education covenant is? – </w:t>
      </w:r>
      <w:hyperlink r:id="rId23" w:history="1">
        <w:r w:rsidRPr="00B810B4">
          <w:rPr>
            <w:rStyle w:val="Hyperlink"/>
            <w:rFonts w:ascii="Segoe UI Light" w:hAnsi="Segoe UI Light" w:cs="Segoe UI Light"/>
          </w:rPr>
          <w:t>find out more</w:t>
        </w:r>
      </w:hyperlink>
      <w:r w:rsidRPr="00B810B4">
        <w:rPr>
          <w:rFonts w:ascii="Segoe UI Light" w:hAnsi="Segoe UI Light" w:cs="Segoe UI Light"/>
        </w:rPr>
        <w:t>.</w:t>
      </w:r>
    </w:p>
    <w:p w:rsidR="00B810B4" w:rsidRPr="00B810B4" w:rsidRDefault="00B810B4" w:rsidP="00B810B4">
      <w:pPr>
        <w:rPr>
          <w:rFonts w:ascii="Segoe UI Light" w:hAnsi="Segoe UI Light" w:cs="Segoe UI Light"/>
        </w:rPr>
      </w:pPr>
    </w:p>
    <w:p w:rsidR="00B810B4" w:rsidRPr="00B20FDA" w:rsidRDefault="00B810B4" w:rsidP="00B20FDA">
      <w:pPr>
        <w:autoSpaceDE w:val="0"/>
        <w:autoSpaceDN w:val="0"/>
        <w:adjustRightInd w:val="0"/>
        <w:spacing w:after="0" w:line="240" w:lineRule="auto"/>
        <w:rPr>
          <w:rFonts w:ascii="Arial Rounded MT Bold" w:hAnsi="Arial Rounded MT Bold" w:cs="Segoe UI Light"/>
          <w:b/>
          <w:bCs/>
          <w:color w:val="6C6E70"/>
          <w:sz w:val="28"/>
          <w:szCs w:val="24"/>
        </w:rPr>
      </w:pPr>
      <w:r w:rsidRPr="00B20FDA">
        <w:rPr>
          <w:rFonts w:ascii="Arial Rounded MT Bold" w:hAnsi="Arial Rounded MT Bold" w:cs="Segoe UI Light"/>
          <w:b/>
          <w:bCs/>
          <w:color w:val="6C6E70"/>
          <w:sz w:val="28"/>
          <w:szCs w:val="24"/>
        </w:rPr>
        <w:t>SEND Partnership</w:t>
      </w:r>
    </w:p>
    <w:p w:rsidR="0033681A" w:rsidRDefault="0033681A" w:rsidP="00B810B4">
      <w:pPr>
        <w:rPr>
          <w:rFonts w:ascii="Segoe UI Light" w:hAnsi="Segoe UI Light" w:cs="Segoe UI Light"/>
        </w:rPr>
      </w:pPr>
      <w:r>
        <w:rPr>
          <w:rFonts w:ascii="Segoe UI Light" w:hAnsi="Segoe UI Light" w:cs="Segoe UI Light"/>
        </w:rPr>
        <w:t xml:space="preserve">The Send and Behaviour partnership is reorganising to be the SEND strategic partnership </w:t>
      </w:r>
      <w:r w:rsidR="006A67FE">
        <w:rPr>
          <w:rFonts w:ascii="Segoe UI Light" w:hAnsi="Segoe UI Light" w:cs="Segoe UI Light"/>
        </w:rPr>
        <w:t>with</w:t>
      </w:r>
      <w:r>
        <w:rPr>
          <w:rFonts w:ascii="Segoe UI Light" w:hAnsi="Segoe UI Light" w:cs="Segoe UI Light"/>
        </w:rPr>
        <w:t xml:space="preserve"> a greater focus on addressing challenges in the system and ensuring the SEND reforms are embedded</w:t>
      </w:r>
      <w:r w:rsidR="00FA2CE2">
        <w:rPr>
          <w:rFonts w:ascii="Segoe UI Light" w:hAnsi="Segoe UI Light" w:cs="Segoe UI Light"/>
        </w:rPr>
        <w:t>.</w:t>
      </w:r>
      <w:r>
        <w:rPr>
          <w:rFonts w:ascii="Segoe UI Light" w:hAnsi="Segoe UI Light" w:cs="Segoe UI Light"/>
        </w:rPr>
        <w:t xml:space="preserve"> There will be four </w:t>
      </w:r>
      <w:proofErr w:type="spellStart"/>
      <w:r w:rsidRPr="00FA2CE2">
        <w:rPr>
          <w:rFonts w:ascii="Segoe UI Light" w:hAnsi="Segoe UI Light" w:cs="Segoe UI Light"/>
        </w:rPr>
        <w:t>workstreams</w:t>
      </w:r>
      <w:proofErr w:type="spellEnd"/>
      <w:r w:rsidRPr="00FA2CE2">
        <w:rPr>
          <w:rFonts w:ascii="Segoe UI Light" w:hAnsi="Segoe UI Light" w:cs="Segoe UI Light"/>
        </w:rPr>
        <w:t xml:space="preserve"> focussing on:</w:t>
      </w:r>
      <w:r>
        <w:rPr>
          <w:rFonts w:ascii="Segoe UI Light" w:hAnsi="Segoe UI Light" w:cs="Segoe UI Light"/>
        </w:rPr>
        <w:t xml:space="preserve"> </w:t>
      </w:r>
    </w:p>
    <w:p w:rsidR="00226D8E" w:rsidRPr="00226D8E" w:rsidRDefault="00226D8E" w:rsidP="00226D8E">
      <w:pPr>
        <w:pStyle w:val="ListParagraph"/>
        <w:numPr>
          <w:ilvl w:val="0"/>
          <w:numId w:val="9"/>
        </w:numPr>
        <w:rPr>
          <w:rFonts w:ascii="Segoe UI Light" w:hAnsi="Segoe UI Light" w:cs="Segoe UI Light"/>
        </w:rPr>
      </w:pPr>
      <w:r w:rsidRPr="00226D8E">
        <w:rPr>
          <w:rFonts w:ascii="Segoe UI Light" w:hAnsi="Segoe UI Light" w:cs="Segoe UI Light"/>
        </w:rPr>
        <w:t>Co-production and engagement</w:t>
      </w:r>
    </w:p>
    <w:p w:rsidR="00226D8E" w:rsidRPr="00226D8E" w:rsidRDefault="00226D8E" w:rsidP="00226D8E">
      <w:pPr>
        <w:pStyle w:val="ListParagraph"/>
        <w:numPr>
          <w:ilvl w:val="0"/>
          <w:numId w:val="9"/>
        </w:numPr>
        <w:rPr>
          <w:rFonts w:ascii="Segoe UI Light" w:hAnsi="Segoe UI Light" w:cs="Segoe UI Light"/>
        </w:rPr>
      </w:pPr>
      <w:r w:rsidRPr="00226D8E">
        <w:rPr>
          <w:rFonts w:ascii="Segoe UI Light" w:hAnsi="Segoe UI Light" w:cs="Segoe UI Light"/>
        </w:rPr>
        <w:t>Preparation for adulthood</w:t>
      </w:r>
    </w:p>
    <w:p w:rsidR="00226D8E" w:rsidRPr="00226D8E" w:rsidRDefault="00226D8E" w:rsidP="00226D8E">
      <w:pPr>
        <w:pStyle w:val="ListParagraph"/>
        <w:numPr>
          <w:ilvl w:val="0"/>
          <w:numId w:val="9"/>
        </w:numPr>
        <w:rPr>
          <w:rFonts w:ascii="Segoe UI Light" w:hAnsi="Segoe UI Light" w:cs="Segoe UI Light"/>
        </w:rPr>
      </w:pPr>
      <w:r w:rsidRPr="00226D8E">
        <w:rPr>
          <w:rFonts w:ascii="Segoe UI Light" w:hAnsi="Segoe UI Light" w:cs="Segoe UI Light"/>
        </w:rPr>
        <w:t>Integrated assessment and service delivery</w:t>
      </w:r>
    </w:p>
    <w:p w:rsidR="00226D8E" w:rsidRPr="00226D8E" w:rsidRDefault="00226D8E" w:rsidP="00226D8E">
      <w:pPr>
        <w:pStyle w:val="ListParagraph"/>
        <w:numPr>
          <w:ilvl w:val="0"/>
          <w:numId w:val="9"/>
        </w:numPr>
        <w:rPr>
          <w:rFonts w:ascii="Segoe UI Light" w:hAnsi="Segoe UI Light" w:cs="Segoe UI Light"/>
        </w:rPr>
      </w:pPr>
      <w:r w:rsidRPr="00226D8E">
        <w:rPr>
          <w:rFonts w:ascii="Segoe UI Light" w:hAnsi="Segoe UI Light" w:cs="Segoe UI Light"/>
        </w:rPr>
        <w:t>Joint commissioning</w:t>
      </w:r>
    </w:p>
    <w:p w:rsidR="0033681A" w:rsidRDefault="0033681A" w:rsidP="00B810B4">
      <w:pPr>
        <w:rPr>
          <w:rFonts w:ascii="Segoe UI Light" w:hAnsi="Segoe UI Light" w:cs="Segoe UI Light"/>
        </w:rPr>
      </w:pPr>
    </w:p>
    <w:p w:rsidR="0033681A" w:rsidRPr="00B810B4" w:rsidRDefault="0033681A" w:rsidP="00B810B4">
      <w:pPr>
        <w:rPr>
          <w:rFonts w:ascii="Segoe UI Light" w:hAnsi="Segoe UI Light" w:cs="Segoe UI Light"/>
        </w:rPr>
      </w:pPr>
      <w:r>
        <w:rPr>
          <w:rFonts w:ascii="Segoe UI Light" w:hAnsi="Segoe UI Light" w:cs="Segoe UI Light"/>
        </w:rPr>
        <w:t xml:space="preserve">Following the consultation on the draft SEND strategy New iterations of the SEND strategy will be developed with a broader focus, balancing health and education more evenly. </w:t>
      </w:r>
    </w:p>
    <w:p w:rsidR="00B810B4" w:rsidRPr="00B810B4" w:rsidRDefault="00B810B4" w:rsidP="00B810B4">
      <w:pPr>
        <w:rPr>
          <w:rFonts w:ascii="Segoe UI Light" w:hAnsi="Segoe UI Light" w:cs="Segoe UI Light"/>
        </w:rPr>
      </w:pPr>
    </w:p>
    <w:p w:rsidR="00B810B4" w:rsidRPr="00B20FDA" w:rsidRDefault="00B810B4" w:rsidP="00B810B4">
      <w:pPr>
        <w:rPr>
          <w:rFonts w:ascii="Arial Rounded MT Bold" w:hAnsi="Arial Rounded MT Bold" w:cs="Segoe UI Light"/>
          <w:b/>
        </w:rPr>
      </w:pPr>
      <w:r w:rsidRPr="00B20FDA">
        <w:rPr>
          <w:rFonts w:ascii="Arial Rounded MT Bold" w:hAnsi="Arial Rounded MT Bold" w:cs="Segoe UI Light"/>
          <w:b/>
        </w:rPr>
        <w:t xml:space="preserve">Sport England - Local Delivery Partnership </w:t>
      </w:r>
    </w:p>
    <w:p w:rsidR="00B810B4" w:rsidRDefault="006A67FE" w:rsidP="00B810B4">
      <w:pPr>
        <w:rPr>
          <w:rFonts w:ascii="Segoe UI Light" w:hAnsi="Segoe UI Light" w:cs="Segoe UI Light"/>
        </w:rPr>
      </w:pPr>
      <w:r>
        <w:rPr>
          <w:rFonts w:ascii="Segoe UI Light" w:hAnsi="Segoe UI Light" w:cs="Segoe UI Light"/>
        </w:rPr>
        <w:t xml:space="preserve">Sport England’s local delivery pilot is focussing on the North of the city and focussing on getting children aged 5-14 active. Plan is still in development and there won’t be a clearly agreed sum of money, at least initially.  </w:t>
      </w:r>
      <w:hyperlink r:id="rId24" w:history="1">
        <w:r w:rsidRPr="00BC37CC">
          <w:rPr>
            <w:rStyle w:val="Hyperlink"/>
            <w:rFonts w:ascii="Segoe UI Light" w:hAnsi="Segoe UI Light" w:cs="Segoe UI Light"/>
          </w:rPr>
          <w:t>http://www.activebradford.com/bradford-to-receive-a-share-of-100m-to-boost-childrens-physical-activity/</w:t>
        </w:r>
      </w:hyperlink>
      <w:r>
        <w:rPr>
          <w:rFonts w:ascii="Segoe UI Light" w:hAnsi="Segoe UI Light" w:cs="Segoe UI Light"/>
        </w:rPr>
        <w:t xml:space="preserve"> </w:t>
      </w:r>
    </w:p>
    <w:p w:rsidR="006A67FE" w:rsidRPr="00B810B4" w:rsidRDefault="006A67FE" w:rsidP="00B810B4">
      <w:pPr>
        <w:rPr>
          <w:rFonts w:ascii="Segoe UI Light" w:hAnsi="Segoe UI Light" w:cs="Segoe UI Light"/>
        </w:rPr>
      </w:pPr>
    </w:p>
    <w:p w:rsidR="00B810B4" w:rsidRPr="00B20FDA" w:rsidRDefault="00B810B4" w:rsidP="00B20FDA">
      <w:pPr>
        <w:autoSpaceDE w:val="0"/>
        <w:autoSpaceDN w:val="0"/>
        <w:adjustRightInd w:val="0"/>
        <w:spacing w:after="0" w:line="240" w:lineRule="auto"/>
        <w:rPr>
          <w:rFonts w:ascii="Arial Rounded MT Bold" w:hAnsi="Arial Rounded MT Bold" w:cs="Segoe UI Light"/>
          <w:b/>
          <w:bCs/>
          <w:color w:val="6C6E70"/>
          <w:sz w:val="28"/>
          <w:szCs w:val="24"/>
        </w:rPr>
      </w:pPr>
      <w:r w:rsidRPr="00B20FDA">
        <w:rPr>
          <w:rFonts w:ascii="Arial Rounded MT Bold" w:hAnsi="Arial Rounded MT Bold" w:cs="Segoe UI Light"/>
          <w:b/>
          <w:bCs/>
          <w:color w:val="6C6E70"/>
          <w:sz w:val="28"/>
          <w:szCs w:val="24"/>
        </w:rPr>
        <w:t xml:space="preserve">Opportunity Areas – Essential life skills </w:t>
      </w:r>
    </w:p>
    <w:p w:rsidR="00B810B4" w:rsidRPr="00B810B4" w:rsidRDefault="00B810B4" w:rsidP="00B810B4">
      <w:pPr>
        <w:rPr>
          <w:rFonts w:ascii="Segoe UI Light" w:hAnsi="Segoe UI Light" w:cs="Segoe UI Light"/>
        </w:rPr>
      </w:pPr>
      <w:r w:rsidRPr="00B810B4">
        <w:rPr>
          <w:rFonts w:ascii="Segoe UI Light" w:hAnsi="Segoe UI Light" w:cs="Segoe UI Light"/>
        </w:rPr>
        <w:t xml:space="preserve">It is looking like there will be commissioning of essential life skills activity with a focus on young people attending Special Schools or Pupil Referral Units. Young Lives Bradford has argued that this should also include those attending alternative provision. There will also be grants available to young people to run their own essential life skills activities. These would be routed through organisations. Young Lives Bradford has suggested that there is some financial support available to organisations that support young people to do this. It would be expected that further details become available before or after Christmas. </w:t>
      </w:r>
    </w:p>
    <w:sectPr w:rsidR="00B810B4" w:rsidRPr="00B8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3FC"/>
    <w:multiLevelType w:val="hybridMultilevel"/>
    <w:tmpl w:val="E4F63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A218BD"/>
    <w:multiLevelType w:val="hybridMultilevel"/>
    <w:tmpl w:val="5DE6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71A7B"/>
    <w:multiLevelType w:val="hybridMultilevel"/>
    <w:tmpl w:val="49F8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E04C6"/>
    <w:multiLevelType w:val="hybridMultilevel"/>
    <w:tmpl w:val="9D3A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743B5"/>
    <w:multiLevelType w:val="multilevel"/>
    <w:tmpl w:val="834A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77904"/>
    <w:multiLevelType w:val="hybridMultilevel"/>
    <w:tmpl w:val="C1B6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2131C"/>
    <w:multiLevelType w:val="hybridMultilevel"/>
    <w:tmpl w:val="80F0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D031A"/>
    <w:multiLevelType w:val="hybridMultilevel"/>
    <w:tmpl w:val="84B46B82"/>
    <w:lvl w:ilvl="0" w:tplc="3F422610">
      <w:numFmt w:val="bullet"/>
      <w:lvlText w:val=""/>
      <w:lvlJc w:val="left"/>
      <w:pPr>
        <w:ind w:left="1440" w:hanging="360"/>
      </w:pPr>
      <w:rPr>
        <w:rFonts w:ascii="Symbol" w:eastAsia="Calibri" w:hAnsi="Symbol"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C3D77CE"/>
    <w:multiLevelType w:val="hybridMultilevel"/>
    <w:tmpl w:val="B784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EB"/>
    <w:rsid w:val="00050CD9"/>
    <w:rsid w:val="000D2946"/>
    <w:rsid w:val="00164F14"/>
    <w:rsid w:val="001774A2"/>
    <w:rsid w:val="00226D8E"/>
    <w:rsid w:val="00270634"/>
    <w:rsid w:val="0033681A"/>
    <w:rsid w:val="00347A40"/>
    <w:rsid w:val="0036326A"/>
    <w:rsid w:val="003B07E3"/>
    <w:rsid w:val="003D109D"/>
    <w:rsid w:val="00451827"/>
    <w:rsid w:val="00481FC1"/>
    <w:rsid w:val="004C22FF"/>
    <w:rsid w:val="004C6A13"/>
    <w:rsid w:val="005F35DA"/>
    <w:rsid w:val="0062778E"/>
    <w:rsid w:val="006A67FE"/>
    <w:rsid w:val="006F3611"/>
    <w:rsid w:val="0074304E"/>
    <w:rsid w:val="00760F2D"/>
    <w:rsid w:val="00822EF3"/>
    <w:rsid w:val="00870B6C"/>
    <w:rsid w:val="008F15F3"/>
    <w:rsid w:val="009153B5"/>
    <w:rsid w:val="00AA3719"/>
    <w:rsid w:val="00AB4057"/>
    <w:rsid w:val="00AE335D"/>
    <w:rsid w:val="00AF474F"/>
    <w:rsid w:val="00B20FDA"/>
    <w:rsid w:val="00B810B4"/>
    <w:rsid w:val="00C03337"/>
    <w:rsid w:val="00C36D32"/>
    <w:rsid w:val="00D52C0A"/>
    <w:rsid w:val="00D716EB"/>
    <w:rsid w:val="00D86006"/>
    <w:rsid w:val="00EC47D6"/>
    <w:rsid w:val="00F33031"/>
    <w:rsid w:val="00F45E43"/>
    <w:rsid w:val="00FA2CE2"/>
    <w:rsid w:val="00FB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CA53"/>
  <w15:chartTrackingRefBased/>
  <w15:docId w15:val="{19AB9942-65EF-413C-80DE-9C015F71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EB"/>
    <w:pPr>
      <w:spacing w:after="160" w:line="259" w:lineRule="auto"/>
    </w:pPr>
  </w:style>
  <w:style w:type="paragraph" w:styleId="Heading1">
    <w:name w:val="heading 1"/>
    <w:basedOn w:val="Normal"/>
    <w:next w:val="Normal"/>
    <w:link w:val="Heading1Char"/>
    <w:uiPriority w:val="9"/>
    <w:qFormat/>
    <w:rsid w:val="00D716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16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16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E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16EB"/>
    <w:rPr>
      <w:color w:val="0000FF" w:themeColor="hyperlink"/>
      <w:u w:val="single"/>
    </w:rPr>
  </w:style>
  <w:style w:type="paragraph" w:styleId="NormalWeb">
    <w:name w:val="Normal (Web)"/>
    <w:basedOn w:val="Normal"/>
    <w:uiPriority w:val="99"/>
    <w:unhideWhenUsed/>
    <w:rsid w:val="00D7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16EB"/>
    <w:rPr>
      <w:b/>
      <w:bCs/>
    </w:rPr>
  </w:style>
  <w:style w:type="paragraph" w:customStyle="1" w:styleId="Default">
    <w:name w:val="Default"/>
    <w:rsid w:val="00D716E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D716EB"/>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D716EB"/>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716EB"/>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D716E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D716EB"/>
    <w:rPr>
      <w:rFonts w:ascii="Arial" w:hAnsi="Arial" w:cs="Arial"/>
      <w:sz w:val="24"/>
      <w:szCs w:val="24"/>
    </w:rPr>
  </w:style>
  <w:style w:type="character" w:styleId="FollowedHyperlink">
    <w:name w:val="FollowedHyperlink"/>
    <w:basedOn w:val="DefaultParagraphFont"/>
    <w:uiPriority w:val="99"/>
    <w:semiHidden/>
    <w:unhideWhenUsed/>
    <w:rsid w:val="00D52C0A"/>
    <w:rPr>
      <w:color w:val="800080" w:themeColor="followedHyperlink"/>
      <w:u w:val="single"/>
    </w:rPr>
  </w:style>
  <w:style w:type="character" w:customStyle="1" w:styleId="xgrame">
    <w:name w:val="x_grame"/>
    <w:basedOn w:val="DefaultParagraphFont"/>
    <w:rsid w:val="00F33031"/>
  </w:style>
  <w:style w:type="paragraph" w:styleId="ListParagraph">
    <w:name w:val="List Paragraph"/>
    <w:basedOn w:val="Normal"/>
    <w:uiPriority w:val="34"/>
    <w:qFormat/>
    <w:rsid w:val="005F35DA"/>
    <w:pPr>
      <w:ind w:left="720"/>
      <w:contextualSpacing/>
    </w:pPr>
  </w:style>
  <w:style w:type="paragraph" w:styleId="BalloonText">
    <w:name w:val="Balloon Text"/>
    <w:basedOn w:val="Normal"/>
    <w:link w:val="BalloonTextChar"/>
    <w:uiPriority w:val="99"/>
    <w:semiHidden/>
    <w:unhideWhenUsed/>
    <w:rsid w:val="00AB4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2354">
      <w:bodyDiv w:val="1"/>
      <w:marLeft w:val="0"/>
      <w:marRight w:val="0"/>
      <w:marTop w:val="0"/>
      <w:marBottom w:val="0"/>
      <w:divBdr>
        <w:top w:val="none" w:sz="0" w:space="0" w:color="auto"/>
        <w:left w:val="none" w:sz="0" w:space="0" w:color="auto"/>
        <w:bottom w:val="none" w:sz="0" w:space="0" w:color="auto"/>
        <w:right w:val="none" w:sz="0" w:space="0" w:color="auto"/>
      </w:divBdr>
    </w:div>
    <w:div w:id="553155167">
      <w:bodyDiv w:val="1"/>
      <w:marLeft w:val="0"/>
      <w:marRight w:val="0"/>
      <w:marTop w:val="0"/>
      <w:marBottom w:val="0"/>
      <w:divBdr>
        <w:top w:val="none" w:sz="0" w:space="0" w:color="auto"/>
        <w:left w:val="none" w:sz="0" w:space="0" w:color="auto"/>
        <w:bottom w:val="none" w:sz="0" w:space="0" w:color="auto"/>
        <w:right w:val="none" w:sz="0" w:space="0" w:color="auto"/>
      </w:divBdr>
    </w:div>
    <w:div w:id="583731450">
      <w:bodyDiv w:val="1"/>
      <w:marLeft w:val="0"/>
      <w:marRight w:val="0"/>
      <w:marTop w:val="0"/>
      <w:marBottom w:val="0"/>
      <w:divBdr>
        <w:top w:val="none" w:sz="0" w:space="0" w:color="auto"/>
        <w:left w:val="none" w:sz="0" w:space="0" w:color="auto"/>
        <w:bottom w:val="none" w:sz="0" w:space="0" w:color="auto"/>
        <w:right w:val="none" w:sz="0" w:space="0" w:color="auto"/>
      </w:divBdr>
    </w:div>
    <w:div w:id="630476793">
      <w:bodyDiv w:val="1"/>
      <w:marLeft w:val="0"/>
      <w:marRight w:val="0"/>
      <w:marTop w:val="0"/>
      <w:marBottom w:val="0"/>
      <w:divBdr>
        <w:top w:val="none" w:sz="0" w:space="0" w:color="auto"/>
        <w:left w:val="none" w:sz="0" w:space="0" w:color="auto"/>
        <w:bottom w:val="none" w:sz="0" w:space="0" w:color="auto"/>
        <w:right w:val="none" w:sz="0" w:space="0" w:color="auto"/>
      </w:divBdr>
    </w:div>
    <w:div w:id="894782249">
      <w:bodyDiv w:val="1"/>
      <w:marLeft w:val="0"/>
      <w:marRight w:val="0"/>
      <w:marTop w:val="0"/>
      <w:marBottom w:val="0"/>
      <w:divBdr>
        <w:top w:val="none" w:sz="0" w:space="0" w:color="auto"/>
        <w:left w:val="none" w:sz="0" w:space="0" w:color="auto"/>
        <w:bottom w:val="none" w:sz="0" w:space="0" w:color="auto"/>
        <w:right w:val="none" w:sz="0" w:space="0" w:color="auto"/>
      </w:divBdr>
    </w:div>
    <w:div w:id="896168155">
      <w:bodyDiv w:val="1"/>
      <w:marLeft w:val="0"/>
      <w:marRight w:val="0"/>
      <w:marTop w:val="0"/>
      <w:marBottom w:val="0"/>
      <w:divBdr>
        <w:top w:val="none" w:sz="0" w:space="0" w:color="auto"/>
        <w:left w:val="none" w:sz="0" w:space="0" w:color="auto"/>
        <w:bottom w:val="none" w:sz="0" w:space="0" w:color="auto"/>
        <w:right w:val="none" w:sz="0" w:space="0" w:color="auto"/>
      </w:divBdr>
    </w:div>
    <w:div w:id="936911287">
      <w:bodyDiv w:val="1"/>
      <w:marLeft w:val="0"/>
      <w:marRight w:val="0"/>
      <w:marTop w:val="0"/>
      <w:marBottom w:val="0"/>
      <w:divBdr>
        <w:top w:val="none" w:sz="0" w:space="0" w:color="auto"/>
        <w:left w:val="none" w:sz="0" w:space="0" w:color="auto"/>
        <w:bottom w:val="none" w:sz="0" w:space="0" w:color="auto"/>
        <w:right w:val="none" w:sz="0" w:space="0" w:color="auto"/>
      </w:divBdr>
    </w:div>
    <w:div w:id="1235357635">
      <w:bodyDiv w:val="1"/>
      <w:marLeft w:val="0"/>
      <w:marRight w:val="0"/>
      <w:marTop w:val="0"/>
      <w:marBottom w:val="0"/>
      <w:divBdr>
        <w:top w:val="none" w:sz="0" w:space="0" w:color="auto"/>
        <w:left w:val="none" w:sz="0" w:space="0" w:color="auto"/>
        <w:bottom w:val="none" w:sz="0" w:space="0" w:color="auto"/>
        <w:right w:val="none" w:sz="0" w:space="0" w:color="auto"/>
      </w:divBdr>
    </w:div>
    <w:div w:id="1288008661">
      <w:bodyDiv w:val="1"/>
      <w:marLeft w:val="0"/>
      <w:marRight w:val="0"/>
      <w:marTop w:val="0"/>
      <w:marBottom w:val="0"/>
      <w:divBdr>
        <w:top w:val="none" w:sz="0" w:space="0" w:color="auto"/>
        <w:left w:val="none" w:sz="0" w:space="0" w:color="auto"/>
        <w:bottom w:val="none" w:sz="0" w:space="0" w:color="auto"/>
        <w:right w:val="none" w:sz="0" w:space="0" w:color="auto"/>
      </w:divBdr>
    </w:div>
    <w:div w:id="1453789663">
      <w:bodyDiv w:val="1"/>
      <w:marLeft w:val="0"/>
      <w:marRight w:val="0"/>
      <w:marTop w:val="0"/>
      <w:marBottom w:val="0"/>
      <w:divBdr>
        <w:top w:val="none" w:sz="0" w:space="0" w:color="auto"/>
        <w:left w:val="none" w:sz="0" w:space="0" w:color="auto"/>
        <w:bottom w:val="none" w:sz="0" w:space="0" w:color="auto"/>
        <w:right w:val="none" w:sz="0" w:space="0" w:color="auto"/>
      </w:divBdr>
    </w:div>
    <w:div w:id="1569150744">
      <w:bodyDiv w:val="1"/>
      <w:marLeft w:val="0"/>
      <w:marRight w:val="0"/>
      <w:marTop w:val="0"/>
      <w:marBottom w:val="0"/>
      <w:divBdr>
        <w:top w:val="none" w:sz="0" w:space="0" w:color="auto"/>
        <w:left w:val="none" w:sz="0" w:space="0" w:color="auto"/>
        <w:bottom w:val="none" w:sz="0" w:space="0" w:color="auto"/>
        <w:right w:val="none" w:sz="0" w:space="0" w:color="auto"/>
      </w:divBdr>
    </w:div>
    <w:div w:id="1691562709">
      <w:bodyDiv w:val="1"/>
      <w:marLeft w:val="0"/>
      <w:marRight w:val="0"/>
      <w:marTop w:val="0"/>
      <w:marBottom w:val="0"/>
      <w:divBdr>
        <w:top w:val="none" w:sz="0" w:space="0" w:color="auto"/>
        <w:left w:val="none" w:sz="0" w:space="0" w:color="auto"/>
        <w:bottom w:val="none" w:sz="0" w:space="0" w:color="auto"/>
        <w:right w:val="none" w:sz="0" w:space="0" w:color="auto"/>
      </w:divBdr>
    </w:div>
    <w:div w:id="1730574892">
      <w:bodyDiv w:val="1"/>
      <w:marLeft w:val="0"/>
      <w:marRight w:val="0"/>
      <w:marTop w:val="0"/>
      <w:marBottom w:val="0"/>
      <w:divBdr>
        <w:top w:val="none" w:sz="0" w:space="0" w:color="auto"/>
        <w:left w:val="none" w:sz="0" w:space="0" w:color="auto"/>
        <w:bottom w:val="none" w:sz="0" w:space="0" w:color="auto"/>
        <w:right w:val="none" w:sz="0" w:space="0" w:color="auto"/>
      </w:divBdr>
      <w:divsChild>
        <w:div w:id="1931817887">
          <w:marLeft w:val="0"/>
          <w:marRight w:val="0"/>
          <w:marTop w:val="0"/>
          <w:marBottom w:val="0"/>
          <w:divBdr>
            <w:top w:val="none" w:sz="0" w:space="0" w:color="auto"/>
            <w:left w:val="none" w:sz="0" w:space="0" w:color="auto"/>
            <w:bottom w:val="none" w:sz="0" w:space="0" w:color="auto"/>
            <w:right w:val="none" w:sz="0" w:space="0" w:color="auto"/>
          </w:divBdr>
          <w:divsChild>
            <w:div w:id="671639245">
              <w:marLeft w:val="0"/>
              <w:marRight w:val="0"/>
              <w:marTop w:val="0"/>
              <w:marBottom w:val="0"/>
              <w:divBdr>
                <w:top w:val="none" w:sz="0" w:space="0" w:color="auto"/>
                <w:left w:val="none" w:sz="0" w:space="0" w:color="auto"/>
                <w:bottom w:val="none" w:sz="0" w:space="0" w:color="auto"/>
                <w:right w:val="none" w:sz="0" w:space="0" w:color="auto"/>
              </w:divBdr>
              <w:divsChild>
                <w:div w:id="650911524">
                  <w:marLeft w:val="0"/>
                  <w:marRight w:val="0"/>
                  <w:marTop w:val="0"/>
                  <w:marBottom w:val="0"/>
                  <w:divBdr>
                    <w:top w:val="none" w:sz="0" w:space="0" w:color="auto"/>
                    <w:left w:val="none" w:sz="0" w:space="0" w:color="auto"/>
                    <w:bottom w:val="none" w:sz="0" w:space="0" w:color="auto"/>
                    <w:right w:val="none" w:sz="0" w:space="0" w:color="auto"/>
                  </w:divBdr>
                  <w:divsChild>
                    <w:div w:id="191235073">
                      <w:marLeft w:val="0"/>
                      <w:marRight w:val="0"/>
                      <w:marTop w:val="0"/>
                      <w:marBottom w:val="0"/>
                      <w:divBdr>
                        <w:top w:val="none" w:sz="0" w:space="0" w:color="auto"/>
                        <w:left w:val="none" w:sz="0" w:space="0" w:color="auto"/>
                        <w:bottom w:val="none" w:sz="0" w:space="0" w:color="auto"/>
                        <w:right w:val="none" w:sz="0" w:space="0" w:color="auto"/>
                      </w:divBdr>
                      <w:divsChild>
                        <w:div w:id="1759861336">
                          <w:marLeft w:val="405"/>
                          <w:marRight w:val="0"/>
                          <w:marTop w:val="0"/>
                          <w:marBottom w:val="0"/>
                          <w:divBdr>
                            <w:top w:val="none" w:sz="0" w:space="0" w:color="auto"/>
                            <w:left w:val="none" w:sz="0" w:space="0" w:color="auto"/>
                            <w:bottom w:val="none" w:sz="0" w:space="0" w:color="auto"/>
                            <w:right w:val="none" w:sz="0" w:space="0" w:color="auto"/>
                          </w:divBdr>
                          <w:divsChild>
                            <w:div w:id="1011881131">
                              <w:marLeft w:val="0"/>
                              <w:marRight w:val="0"/>
                              <w:marTop w:val="0"/>
                              <w:marBottom w:val="0"/>
                              <w:divBdr>
                                <w:top w:val="none" w:sz="0" w:space="0" w:color="auto"/>
                                <w:left w:val="none" w:sz="0" w:space="0" w:color="auto"/>
                                <w:bottom w:val="none" w:sz="0" w:space="0" w:color="auto"/>
                                <w:right w:val="none" w:sz="0" w:space="0" w:color="auto"/>
                              </w:divBdr>
                              <w:divsChild>
                                <w:div w:id="1416054951">
                                  <w:marLeft w:val="0"/>
                                  <w:marRight w:val="0"/>
                                  <w:marTop w:val="0"/>
                                  <w:marBottom w:val="0"/>
                                  <w:divBdr>
                                    <w:top w:val="none" w:sz="0" w:space="0" w:color="auto"/>
                                    <w:left w:val="none" w:sz="0" w:space="0" w:color="auto"/>
                                    <w:bottom w:val="none" w:sz="0" w:space="0" w:color="auto"/>
                                    <w:right w:val="none" w:sz="0" w:space="0" w:color="auto"/>
                                  </w:divBdr>
                                  <w:divsChild>
                                    <w:div w:id="65297964">
                                      <w:marLeft w:val="0"/>
                                      <w:marRight w:val="0"/>
                                      <w:marTop w:val="60"/>
                                      <w:marBottom w:val="0"/>
                                      <w:divBdr>
                                        <w:top w:val="none" w:sz="0" w:space="0" w:color="auto"/>
                                        <w:left w:val="none" w:sz="0" w:space="0" w:color="auto"/>
                                        <w:bottom w:val="none" w:sz="0" w:space="0" w:color="auto"/>
                                        <w:right w:val="none" w:sz="0" w:space="0" w:color="auto"/>
                                      </w:divBdr>
                                      <w:divsChild>
                                        <w:div w:id="1645116698">
                                          <w:marLeft w:val="0"/>
                                          <w:marRight w:val="0"/>
                                          <w:marTop w:val="0"/>
                                          <w:marBottom w:val="0"/>
                                          <w:divBdr>
                                            <w:top w:val="none" w:sz="0" w:space="0" w:color="auto"/>
                                            <w:left w:val="none" w:sz="0" w:space="0" w:color="auto"/>
                                            <w:bottom w:val="none" w:sz="0" w:space="0" w:color="auto"/>
                                            <w:right w:val="none" w:sz="0" w:space="0" w:color="auto"/>
                                          </w:divBdr>
                                          <w:divsChild>
                                            <w:div w:id="11498683">
                                              <w:marLeft w:val="0"/>
                                              <w:marRight w:val="0"/>
                                              <w:marTop w:val="0"/>
                                              <w:marBottom w:val="0"/>
                                              <w:divBdr>
                                                <w:top w:val="none" w:sz="0" w:space="0" w:color="auto"/>
                                                <w:left w:val="none" w:sz="0" w:space="0" w:color="auto"/>
                                                <w:bottom w:val="none" w:sz="0" w:space="0" w:color="auto"/>
                                                <w:right w:val="none" w:sz="0" w:space="0" w:color="auto"/>
                                              </w:divBdr>
                                              <w:divsChild>
                                                <w:div w:id="333918541">
                                                  <w:marLeft w:val="0"/>
                                                  <w:marRight w:val="0"/>
                                                  <w:marTop w:val="0"/>
                                                  <w:marBottom w:val="0"/>
                                                  <w:divBdr>
                                                    <w:top w:val="none" w:sz="0" w:space="0" w:color="auto"/>
                                                    <w:left w:val="none" w:sz="0" w:space="0" w:color="auto"/>
                                                    <w:bottom w:val="none" w:sz="0" w:space="0" w:color="auto"/>
                                                    <w:right w:val="none" w:sz="0" w:space="0" w:color="auto"/>
                                                  </w:divBdr>
                                                  <w:divsChild>
                                                    <w:div w:id="407770397">
                                                      <w:marLeft w:val="0"/>
                                                      <w:marRight w:val="0"/>
                                                      <w:marTop w:val="0"/>
                                                      <w:marBottom w:val="0"/>
                                                      <w:divBdr>
                                                        <w:top w:val="none" w:sz="0" w:space="0" w:color="auto"/>
                                                        <w:left w:val="none" w:sz="0" w:space="0" w:color="auto"/>
                                                        <w:bottom w:val="none" w:sz="0" w:space="0" w:color="auto"/>
                                                        <w:right w:val="none" w:sz="0" w:space="0" w:color="auto"/>
                                                      </w:divBdr>
                                                      <w:divsChild>
                                                        <w:div w:id="234899351">
                                                          <w:marLeft w:val="0"/>
                                                          <w:marRight w:val="0"/>
                                                          <w:marTop w:val="0"/>
                                                          <w:marBottom w:val="0"/>
                                                          <w:divBdr>
                                                            <w:top w:val="none" w:sz="0" w:space="0" w:color="auto"/>
                                                            <w:left w:val="none" w:sz="0" w:space="0" w:color="auto"/>
                                                            <w:bottom w:val="none" w:sz="0" w:space="0" w:color="auto"/>
                                                            <w:right w:val="none" w:sz="0" w:space="0" w:color="auto"/>
                                                          </w:divBdr>
                                                          <w:divsChild>
                                                            <w:div w:id="465122158">
                                                              <w:marLeft w:val="0"/>
                                                              <w:marRight w:val="0"/>
                                                              <w:marTop w:val="0"/>
                                                              <w:marBottom w:val="0"/>
                                                              <w:divBdr>
                                                                <w:top w:val="none" w:sz="0" w:space="0" w:color="auto"/>
                                                                <w:left w:val="none" w:sz="0" w:space="0" w:color="auto"/>
                                                                <w:bottom w:val="none" w:sz="0" w:space="0" w:color="auto"/>
                                                                <w:right w:val="none" w:sz="0" w:space="0" w:color="auto"/>
                                                              </w:divBdr>
                                                              <w:divsChild>
                                                                <w:div w:id="1051923365">
                                                                  <w:marLeft w:val="0"/>
                                                                  <w:marRight w:val="0"/>
                                                                  <w:marTop w:val="0"/>
                                                                  <w:marBottom w:val="0"/>
                                                                  <w:divBdr>
                                                                    <w:top w:val="none" w:sz="0" w:space="0" w:color="auto"/>
                                                                    <w:left w:val="none" w:sz="0" w:space="0" w:color="auto"/>
                                                                    <w:bottom w:val="none" w:sz="0" w:space="0" w:color="auto"/>
                                                                    <w:right w:val="none" w:sz="0" w:space="0" w:color="auto"/>
                                                                  </w:divBdr>
                                                                  <w:divsChild>
                                                                    <w:div w:id="2081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647753">
      <w:bodyDiv w:val="1"/>
      <w:marLeft w:val="0"/>
      <w:marRight w:val="0"/>
      <w:marTop w:val="0"/>
      <w:marBottom w:val="0"/>
      <w:divBdr>
        <w:top w:val="none" w:sz="0" w:space="0" w:color="auto"/>
        <w:left w:val="none" w:sz="0" w:space="0" w:color="auto"/>
        <w:bottom w:val="none" w:sz="0" w:space="0" w:color="auto"/>
        <w:right w:val="none" w:sz="0" w:space="0" w:color="auto"/>
      </w:divBdr>
    </w:div>
    <w:div w:id="21231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livesbradford@cabad.org.uk" TargetMode="External"/><Relationship Id="rId13" Type="http://schemas.openxmlformats.org/officeDocument/2006/relationships/hyperlink" Target="https://www.eventbrite.co.uk/e/building-connections-and-collaborative-approaches-tosupporting-families-tickets-52016824723" TargetMode="External"/><Relationship Id="rId18" Type="http://schemas.openxmlformats.org/officeDocument/2006/relationships/hyperlink" Target="mailto:anna.frater@bradford.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radford.gov.uk/media/5010/bradfords-education-covenant-prospectus-2018-2019.pdf" TargetMode="External"/><Relationship Id="rId7" Type="http://schemas.openxmlformats.org/officeDocument/2006/relationships/hyperlink" Target="http://bit.ly/2OWrwRm" TargetMode="External"/><Relationship Id="rId12" Type="http://schemas.openxmlformats.org/officeDocument/2006/relationships/hyperlink" Target="https://www.bradford.gov.uk/children-young-people-and-families/family-hubs/family-hubs/" TargetMode="External"/><Relationship Id="rId17" Type="http://schemas.openxmlformats.org/officeDocument/2006/relationships/hyperlink" Target="https://mylocalcommunity.org.uk/building-connections-workshop-flyer-revis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entbrite.co.uk/e/building-connections-and-collaborative-approaches-tosupporting-families-tickets-52043997999" TargetMode="External"/><Relationship Id="rId20" Type="http://schemas.openxmlformats.org/officeDocument/2006/relationships/hyperlink" Target="http://www.babyweekbradford.org" TargetMode="External"/><Relationship Id="rId1" Type="http://schemas.openxmlformats.org/officeDocument/2006/relationships/numbering" Target="numbering.xml"/><Relationship Id="rId6" Type="http://schemas.openxmlformats.org/officeDocument/2006/relationships/hyperlink" Target="http://bit.ly/2Q3WKCC" TargetMode="External"/><Relationship Id="rId11" Type="http://schemas.openxmlformats.org/officeDocument/2006/relationships/hyperlink" Target="https://www.bradford.gov.uk/media/4935/prevention-and-early-help-update-4-september-2018.pdf" TargetMode="External"/><Relationship Id="rId24" Type="http://schemas.openxmlformats.org/officeDocument/2006/relationships/hyperlink" Target="http://www.activebradford.com/bradford-to-receive-a-share-of-100m-to-boost-childrens-physical-activity/" TargetMode="External"/><Relationship Id="rId5" Type="http://schemas.openxmlformats.org/officeDocument/2006/relationships/image" Target="media/image1.png"/><Relationship Id="rId15" Type="http://schemas.openxmlformats.org/officeDocument/2006/relationships/hyperlink" Target="https://www.eventbrite.co.uk/e/building-connections-and-collaborative-approaches-tosupporting-families-tickets-52043739225" TargetMode="External"/><Relationship Id="rId23" Type="http://schemas.openxmlformats.org/officeDocument/2006/relationships/hyperlink" Target="https://www.bradford.gov.uk/children-young-people-and-families/reports-policies-projects-and-strategies/bradford-education-covenant/" TargetMode="External"/><Relationship Id="rId10" Type="http://schemas.openxmlformats.org/officeDocument/2006/relationships/hyperlink" Target="https://www.bradford.gov.uk/media/5014/prevention-and-early-help-update-november-2018.pdf" TargetMode="External"/><Relationship Id="rId19" Type="http://schemas.openxmlformats.org/officeDocument/2006/relationships/hyperlink" Target="https://www.bradford.gov.uk/education-and-skills/latest-news/public-forum-for-education/" TargetMode="External"/><Relationship Id="rId4" Type="http://schemas.openxmlformats.org/officeDocument/2006/relationships/webSettings" Target="webSettings.xml"/><Relationship Id="rId9" Type="http://schemas.openxmlformats.org/officeDocument/2006/relationships/hyperlink" Target="https://app.powerbi.com/view?r=eyJrIjoiODBlZDI3Y2EtNWRkMC00N2UwLTg2MmUtZDEyMjVmMWU2N2E5IiwidCI6IjI4YjhkZmQwLWFhMTYtNDEyYy05YjI2LWI4NDViOWFjZDFhOSIsImMiOjh9" TargetMode="External"/><Relationship Id="rId14" Type="http://schemas.openxmlformats.org/officeDocument/2006/relationships/hyperlink" Target="https://www.eventbrite.co.uk/e/building-connections-and-collaborative-approaches-tosupporting-families-tickets-52043227695" TargetMode="External"/><Relationship Id="rId22" Type="http://schemas.openxmlformats.org/officeDocument/2006/relationships/hyperlink" Target="mailto:educationcovenant@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Horner</dc:creator>
  <cp:keywords/>
  <dc:description/>
  <cp:lastModifiedBy>Peter Horner</cp:lastModifiedBy>
  <cp:revision>4</cp:revision>
  <cp:lastPrinted>2018-10-17T15:06:00Z</cp:lastPrinted>
  <dcterms:created xsi:type="dcterms:W3CDTF">2018-11-07T11:07:00Z</dcterms:created>
  <dcterms:modified xsi:type="dcterms:W3CDTF">2018-11-07T14:40:00Z</dcterms:modified>
</cp:coreProperties>
</file>